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C7B48" w14:textId="1E133478" w:rsidR="00DD4D55" w:rsidRPr="0002263F" w:rsidRDefault="00DD4D55" w:rsidP="004D24C4">
      <w:pPr>
        <w:pStyle w:val="Title"/>
        <w:rPr>
          <w:rFonts w:cs="B Nazanin"/>
          <w:sz w:val="32"/>
          <w:rtl/>
        </w:rPr>
      </w:pPr>
      <w:r w:rsidRPr="0002263F">
        <w:rPr>
          <w:rFonts w:cs="B Nazanin" w:hint="cs"/>
          <w:sz w:val="32"/>
          <w:rtl/>
        </w:rPr>
        <w:t xml:space="preserve">الگوی تهیه مقالات برای </w:t>
      </w:r>
      <w:r w:rsidR="007F240D">
        <w:rPr>
          <w:rFonts w:cs="B Nazanin" w:hint="cs"/>
          <w:sz w:val="32"/>
          <w:rtl/>
        </w:rPr>
        <w:t>ه</w:t>
      </w:r>
      <w:r w:rsidR="004D24C4">
        <w:rPr>
          <w:rFonts w:cs="B Nazanin" w:hint="cs"/>
          <w:sz w:val="32"/>
          <w:rtl/>
        </w:rPr>
        <w:t>جد</w:t>
      </w:r>
      <w:r w:rsidR="007F240D">
        <w:rPr>
          <w:rFonts w:cs="B Nazanin" w:hint="cs"/>
          <w:sz w:val="32"/>
          <w:rtl/>
        </w:rPr>
        <w:t>همین</w:t>
      </w:r>
      <w:r w:rsidRPr="0002263F">
        <w:rPr>
          <w:rFonts w:cs="B Nazanin"/>
          <w:sz w:val="32"/>
          <w:rtl/>
        </w:rPr>
        <w:t xml:space="preserve"> ک</w:t>
      </w:r>
      <w:bookmarkStart w:id="0" w:name="_GoBack"/>
      <w:bookmarkEnd w:id="0"/>
      <w:r w:rsidRPr="0002263F">
        <w:rPr>
          <w:rFonts w:cs="B Nazanin"/>
          <w:sz w:val="32"/>
          <w:rtl/>
        </w:rPr>
        <w:t xml:space="preserve">نفرانس حفاظت و </w:t>
      </w:r>
      <w:r>
        <w:rPr>
          <w:rFonts w:cs="B Nazanin" w:hint="cs"/>
          <w:sz w:val="32"/>
          <w:rtl/>
        </w:rPr>
        <w:t>اتوماسیون در</w:t>
      </w:r>
      <w:r w:rsidRPr="0002263F">
        <w:rPr>
          <w:rFonts w:cs="B Nazanin"/>
          <w:sz w:val="32"/>
          <w:rtl/>
        </w:rPr>
        <w:t xml:space="preserve"> س</w:t>
      </w:r>
      <w:r w:rsidRPr="0002263F">
        <w:rPr>
          <w:rFonts w:cs="B Nazanin" w:hint="cs"/>
          <w:sz w:val="32"/>
          <w:rtl/>
        </w:rPr>
        <w:t>یستم</w:t>
      </w:r>
      <w:r>
        <w:rPr>
          <w:rFonts w:cs="B Nazanin"/>
          <w:sz w:val="32"/>
          <w:rtl/>
        </w:rPr>
        <w:softHyphen/>
      </w:r>
      <w:r w:rsidRPr="0002263F">
        <w:rPr>
          <w:rFonts w:cs="B Nazanin"/>
          <w:sz w:val="32"/>
          <w:rtl/>
        </w:rPr>
        <w:t>ها</w:t>
      </w:r>
      <w:r w:rsidRPr="0002263F">
        <w:rPr>
          <w:rFonts w:cs="B Nazanin" w:hint="cs"/>
          <w:sz w:val="32"/>
          <w:rtl/>
        </w:rPr>
        <w:t>ی</w:t>
      </w:r>
      <w:r w:rsidRPr="0002263F">
        <w:rPr>
          <w:rFonts w:cs="B Nazanin"/>
          <w:sz w:val="32"/>
          <w:rtl/>
        </w:rPr>
        <w:t xml:space="preserve"> قدرت</w:t>
      </w:r>
    </w:p>
    <w:p w14:paraId="3652291C" w14:textId="77777777" w:rsidR="00DD4D55" w:rsidRPr="00273FC3" w:rsidRDefault="00DD4D55" w:rsidP="00DD4D55">
      <w:pPr>
        <w:pStyle w:val="Author"/>
        <w:rPr>
          <w:rFonts w:cs="B Nazanin"/>
          <w:vertAlign w:val="superscript"/>
          <w:lang w:eastAsia="ja-JP"/>
        </w:rPr>
      </w:pPr>
      <w:r w:rsidRPr="00273FC3">
        <w:rPr>
          <w:rFonts w:cs="B Nazanin" w:hint="cs"/>
          <w:rtl/>
        </w:rPr>
        <w:t>نام و نام‌خانوادگ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سنده اول</w:t>
      </w:r>
      <w:r w:rsidRPr="00273FC3">
        <w:rPr>
          <w:rFonts w:cs="B Nazanin" w:hint="cs"/>
          <w:vertAlign w:val="superscript"/>
          <w:rtl/>
        </w:rPr>
        <w:t>1</w:t>
      </w:r>
      <w:r w:rsidRPr="00273FC3">
        <w:rPr>
          <w:rFonts w:cs="B Nazanin" w:hint="cs"/>
          <w:rtl/>
        </w:rPr>
        <w:t>، نام و نام‌خانوادگ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سنده دوم</w:t>
      </w:r>
      <w:r w:rsidRPr="00273FC3">
        <w:rPr>
          <w:rFonts w:cs="B Nazanin" w:hint="cs"/>
          <w:vertAlign w:val="superscript"/>
          <w:rtl/>
        </w:rPr>
        <w:t>2</w:t>
      </w:r>
      <w:r w:rsidRPr="00273FC3">
        <w:rPr>
          <w:rFonts w:cs="B Nazanin" w:hint="cs"/>
          <w:rtl/>
        </w:rPr>
        <w:t>، نام و نام‌خانوادگ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سنده سوم</w:t>
      </w:r>
      <w:r w:rsidRPr="00273FC3">
        <w:rPr>
          <w:rFonts w:cs="B Nazanin" w:hint="cs"/>
          <w:vertAlign w:val="superscript"/>
          <w:rtl/>
        </w:rPr>
        <w:t>3</w:t>
      </w:r>
    </w:p>
    <w:p w14:paraId="08FFFA9B" w14:textId="77777777" w:rsidR="00DD4D55" w:rsidRPr="00273FC3" w:rsidRDefault="00DD4D55" w:rsidP="00DD4D55">
      <w:pPr>
        <w:pStyle w:val="Author"/>
        <w:rPr>
          <w:rFonts w:cs="B Nazanin"/>
          <w:vertAlign w:val="superscript"/>
          <w:lang w:eastAsia="ja-JP"/>
        </w:rPr>
      </w:pPr>
    </w:p>
    <w:p w14:paraId="5F3DC135" w14:textId="77777777" w:rsidR="00DD4D55" w:rsidRPr="00273FC3" w:rsidRDefault="00DD4D55" w:rsidP="00DD4D55">
      <w:pPr>
        <w:pStyle w:val="Author"/>
        <w:rPr>
          <w:rFonts w:cs="B Nazanin"/>
          <w:sz w:val="20"/>
          <w:szCs w:val="20"/>
          <w:rtl/>
        </w:rPr>
      </w:pPr>
      <w:r w:rsidRPr="00273FC3">
        <w:rPr>
          <w:rFonts w:cs="B Nazanin" w:hint="cs"/>
          <w:sz w:val="20"/>
          <w:szCs w:val="20"/>
          <w:vertAlign w:val="superscript"/>
          <w:rtl/>
        </w:rPr>
        <w:t xml:space="preserve">1 </w:t>
      </w:r>
      <w:r w:rsidRPr="00273FC3">
        <w:rPr>
          <w:rFonts w:cs="B Nazanin" w:hint="cs"/>
          <w:sz w:val="20"/>
          <w:szCs w:val="20"/>
          <w:rtl/>
        </w:rPr>
        <w:t>رتبه علمی نو</w:t>
      </w:r>
      <w:r>
        <w:rPr>
          <w:rFonts w:cs="B Nazanin" w:hint="cs"/>
          <w:sz w:val="20"/>
          <w:szCs w:val="20"/>
          <w:rtl/>
        </w:rPr>
        <w:t>ی</w:t>
      </w:r>
      <w:r w:rsidRPr="00273FC3">
        <w:rPr>
          <w:rFonts w:cs="B Nazanin" w:hint="cs"/>
          <w:sz w:val="20"/>
          <w:szCs w:val="20"/>
          <w:rtl/>
        </w:rPr>
        <w:t>سنده در صورت تما</w:t>
      </w:r>
      <w:r>
        <w:rPr>
          <w:rFonts w:cs="B Nazanin" w:hint="cs"/>
          <w:sz w:val="20"/>
          <w:szCs w:val="20"/>
          <w:rtl/>
        </w:rPr>
        <w:t>ی</w:t>
      </w:r>
      <w:r w:rsidRPr="00273FC3">
        <w:rPr>
          <w:rFonts w:cs="B Nazanin" w:hint="cs"/>
          <w:sz w:val="20"/>
          <w:szCs w:val="20"/>
          <w:rtl/>
        </w:rPr>
        <w:t xml:space="preserve">ل، گروه آموزشی </w:t>
      </w:r>
      <w:r>
        <w:rPr>
          <w:rFonts w:cs="B Nazanin" w:hint="cs"/>
          <w:sz w:val="20"/>
          <w:szCs w:val="20"/>
          <w:rtl/>
        </w:rPr>
        <w:t>ی</w:t>
      </w:r>
      <w:r w:rsidRPr="00273FC3">
        <w:rPr>
          <w:rFonts w:cs="B Nazanin" w:hint="cs"/>
          <w:sz w:val="20"/>
          <w:szCs w:val="20"/>
          <w:rtl/>
        </w:rPr>
        <w:t>ا واحد سازمانی مربوطه، نام سازمان، شهر،</w:t>
      </w:r>
    </w:p>
    <w:p w14:paraId="5F29F13C" w14:textId="77777777" w:rsidR="00DD4D55" w:rsidRPr="00273FC3" w:rsidRDefault="00DD4D55" w:rsidP="00DD4D55">
      <w:pPr>
        <w:pStyle w:val="Author"/>
        <w:rPr>
          <w:rFonts w:cs="B Nazanin"/>
          <w:sz w:val="20"/>
          <w:szCs w:val="20"/>
          <w:rtl/>
        </w:rPr>
      </w:pPr>
      <w:r w:rsidRPr="00273FC3">
        <w:rPr>
          <w:rFonts w:cs="B Nazanin" w:hint="cs"/>
          <w:sz w:val="20"/>
          <w:szCs w:val="20"/>
          <w:rtl/>
        </w:rPr>
        <w:t>آدرس پست الکترون</w:t>
      </w:r>
      <w:r>
        <w:rPr>
          <w:rFonts w:cs="B Nazanin" w:hint="cs"/>
          <w:sz w:val="20"/>
          <w:szCs w:val="20"/>
          <w:rtl/>
        </w:rPr>
        <w:t>ی</w:t>
      </w:r>
      <w:r w:rsidRPr="00273FC3">
        <w:rPr>
          <w:rFonts w:cs="B Nazanin" w:hint="cs"/>
          <w:sz w:val="20"/>
          <w:szCs w:val="20"/>
          <w:rtl/>
        </w:rPr>
        <w:t>کی</w:t>
      </w:r>
    </w:p>
    <w:p w14:paraId="6718629C" w14:textId="77777777" w:rsidR="00DD4D55" w:rsidRPr="00273FC3" w:rsidRDefault="00DD4D55" w:rsidP="00DD4D55">
      <w:pPr>
        <w:pStyle w:val="Author"/>
        <w:rPr>
          <w:rFonts w:cs="B Nazanin"/>
          <w:sz w:val="20"/>
          <w:szCs w:val="20"/>
          <w:rtl/>
        </w:rPr>
      </w:pPr>
    </w:p>
    <w:p w14:paraId="2D8BF661" w14:textId="77777777" w:rsidR="00DD4D55" w:rsidRPr="00273FC3" w:rsidRDefault="00DD4D55" w:rsidP="00DD4D55">
      <w:pPr>
        <w:pStyle w:val="Author"/>
        <w:rPr>
          <w:rFonts w:cs="B Nazanin"/>
          <w:sz w:val="20"/>
          <w:szCs w:val="20"/>
          <w:rtl/>
        </w:rPr>
      </w:pPr>
      <w:r w:rsidRPr="00273FC3">
        <w:rPr>
          <w:rFonts w:cs="B Nazanin" w:hint="cs"/>
          <w:sz w:val="20"/>
          <w:szCs w:val="20"/>
          <w:vertAlign w:val="superscript"/>
          <w:rtl/>
        </w:rPr>
        <w:t xml:space="preserve">2 </w:t>
      </w:r>
      <w:r w:rsidRPr="00273FC3">
        <w:rPr>
          <w:rFonts w:cs="B Nazanin" w:hint="cs"/>
          <w:sz w:val="20"/>
          <w:szCs w:val="20"/>
          <w:rtl/>
        </w:rPr>
        <w:t>رتبه علمی نو</w:t>
      </w:r>
      <w:r>
        <w:rPr>
          <w:rFonts w:cs="B Nazanin" w:hint="cs"/>
          <w:sz w:val="20"/>
          <w:szCs w:val="20"/>
          <w:rtl/>
        </w:rPr>
        <w:t>ی</w:t>
      </w:r>
      <w:r w:rsidRPr="00273FC3">
        <w:rPr>
          <w:rFonts w:cs="B Nazanin" w:hint="cs"/>
          <w:sz w:val="20"/>
          <w:szCs w:val="20"/>
          <w:rtl/>
        </w:rPr>
        <w:t>سنده در صورت تما</w:t>
      </w:r>
      <w:r>
        <w:rPr>
          <w:rFonts w:cs="B Nazanin" w:hint="cs"/>
          <w:sz w:val="20"/>
          <w:szCs w:val="20"/>
          <w:rtl/>
        </w:rPr>
        <w:t>ی</w:t>
      </w:r>
      <w:r w:rsidRPr="00273FC3">
        <w:rPr>
          <w:rFonts w:cs="B Nazanin" w:hint="cs"/>
          <w:sz w:val="20"/>
          <w:szCs w:val="20"/>
          <w:rtl/>
        </w:rPr>
        <w:t xml:space="preserve">ل، گروه آموزشی </w:t>
      </w:r>
      <w:r>
        <w:rPr>
          <w:rFonts w:cs="B Nazanin" w:hint="cs"/>
          <w:sz w:val="20"/>
          <w:szCs w:val="20"/>
          <w:rtl/>
        </w:rPr>
        <w:t>ی</w:t>
      </w:r>
      <w:r w:rsidRPr="00273FC3">
        <w:rPr>
          <w:rFonts w:cs="B Nazanin" w:hint="cs"/>
          <w:sz w:val="20"/>
          <w:szCs w:val="20"/>
          <w:rtl/>
        </w:rPr>
        <w:t>ا واحد سازمانی مربوطه، نام سازمان، شهر</w:t>
      </w:r>
    </w:p>
    <w:p w14:paraId="6D77BCCE" w14:textId="77777777" w:rsidR="00DD4D55" w:rsidRPr="00273FC3" w:rsidRDefault="00DD4D55" w:rsidP="00DD4D55">
      <w:pPr>
        <w:pStyle w:val="Author"/>
        <w:rPr>
          <w:rFonts w:cs="B Nazanin"/>
          <w:sz w:val="20"/>
          <w:szCs w:val="20"/>
          <w:rtl/>
          <w:lang w:eastAsia="ja-JP"/>
        </w:rPr>
      </w:pPr>
      <w:r w:rsidRPr="00273FC3">
        <w:rPr>
          <w:rFonts w:cs="B Nazanin" w:hint="cs"/>
          <w:sz w:val="20"/>
          <w:szCs w:val="20"/>
          <w:rtl/>
        </w:rPr>
        <w:t>آدرس پست الکترون</w:t>
      </w:r>
      <w:r>
        <w:rPr>
          <w:rFonts w:cs="B Nazanin" w:hint="cs"/>
          <w:sz w:val="20"/>
          <w:szCs w:val="20"/>
          <w:rtl/>
        </w:rPr>
        <w:t>ی</w:t>
      </w:r>
      <w:r w:rsidRPr="00273FC3">
        <w:rPr>
          <w:rFonts w:cs="B Nazanin" w:hint="cs"/>
          <w:sz w:val="20"/>
          <w:szCs w:val="20"/>
          <w:rtl/>
        </w:rPr>
        <w:t>کی</w:t>
      </w:r>
    </w:p>
    <w:p w14:paraId="25931550" w14:textId="77777777" w:rsidR="00DD4D55" w:rsidRPr="00273FC3" w:rsidRDefault="00DD4D55" w:rsidP="00DD4D55">
      <w:pPr>
        <w:pStyle w:val="Author"/>
        <w:rPr>
          <w:rFonts w:cs="B Nazanin"/>
          <w:sz w:val="20"/>
          <w:szCs w:val="20"/>
          <w:rtl/>
          <w:lang w:eastAsia="ja-JP"/>
        </w:rPr>
      </w:pPr>
    </w:p>
    <w:p w14:paraId="16A555E3" w14:textId="77777777" w:rsidR="00DD4D55" w:rsidRPr="00273FC3" w:rsidRDefault="00DD4D55" w:rsidP="00DD4D55">
      <w:pPr>
        <w:pStyle w:val="Author"/>
        <w:rPr>
          <w:rFonts w:cs="B Nazanin"/>
          <w:sz w:val="20"/>
          <w:szCs w:val="20"/>
          <w:rtl/>
        </w:rPr>
      </w:pPr>
      <w:r w:rsidRPr="00273FC3">
        <w:rPr>
          <w:rFonts w:cs="B Nazanin" w:hint="cs"/>
          <w:vertAlign w:val="superscript"/>
          <w:rtl/>
        </w:rPr>
        <w:t>3</w:t>
      </w:r>
      <w:r w:rsidRPr="00273FC3">
        <w:rPr>
          <w:rFonts w:cs="B Nazanin" w:hint="cs"/>
          <w:sz w:val="20"/>
          <w:szCs w:val="20"/>
          <w:vertAlign w:val="superscript"/>
          <w:rtl/>
        </w:rPr>
        <w:t xml:space="preserve"> </w:t>
      </w:r>
      <w:r w:rsidRPr="00273FC3">
        <w:rPr>
          <w:rFonts w:cs="B Nazanin" w:hint="cs"/>
          <w:sz w:val="20"/>
          <w:szCs w:val="20"/>
          <w:rtl/>
        </w:rPr>
        <w:t>رتبه علمی نو</w:t>
      </w:r>
      <w:r>
        <w:rPr>
          <w:rFonts w:cs="B Nazanin" w:hint="cs"/>
          <w:sz w:val="20"/>
          <w:szCs w:val="20"/>
          <w:rtl/>
        </w:rPr>
        <w:t>ی</w:t>
      </w:r>
      <w:r w:rsidRPr="00273FC3">
        <w:rPr>
          <w:rFonts w:cs="B Nazanin" w:hint="cs"/>
          <w:sz w:val="20"/>
          <w:szCs w:val="20"/>
          <w:rtl/>
        </w:rPr>
        <w:t>سنده در صورت تما</w:t>
      </w:r>
      <w:r>
        <w:rPr>
          <w:rFonts w:cs="B Nazanin" w:hint="cs"/>
          <w:sz w:val="20"/>
          <w:szCs w:val="20"/>
          <w:rtl/>
        </w:rPr>
        <w:t>ی</w:t>
      </w:r>
      <w:r w:rsidRPr="00273FC3">
        <w:rPr>
          <w:rFonts w:cs="B Nazanin" w:hint="cs"/>
          <w:sz w:val="20"/>
          <w:szCs w:val="20"/>
          <w:rtl/>
        </w:rPr>
        <w:t xml:space="preserve">ل، گروه آموزشی </w:t>
      </w:r>
      <w:r>
        <w:rPr>
          <w:rFonts w:cs="B Nazanin" w:hint="cs"/>
          <w:sz w:val="20"/>
          <w:szCs w:val="20"/>
          <w:rtl/>
        </w:rPr>
        <w:t>ی</w:t>
      </w:r>
      <w:r w:rsidRPr="00273FC3">
        <w:rPr>
          <w:rFonts w:cs="B Nazanin" w:hint="cs"/>
          <w:sz w:val="20"/>
          <w:szCs w:val="20"/>
          <w:rtl/>
        </w:rPr>
        <w:t>ا واحد سازمانی مربوطه، نام سازمان، شهر</w:t>
      </w:r>
    </w:p>
    <w:p w14:paraId="5FDCA54D" w14:textId="77777777" w:rsidR="00DD4D55" w:rsidRPr="00273FC3" w:rsidRDefault="00DD4D55" w:rsidP="00DD4D55">
      <w:pPr>
        <w:pStyle w:val="Author"/>
        <w:rPr>
          <w:rFonts w:cs="B Nazanin"/>
          <w:sz w:val="20"/>
          <w:szCs w:val="20"/>
          <w:rtl/>
          <w:lang w:eastAsia="ja-JP"/>
        </w:rPr>
      </w:pPr>
      <w:r w:rsidRPr="00273FC3">
        <w:rPr>
          <w:rFonts w:cs="B Nazanin" w:hint="cs"/>
          <w:sz w:val="20"/>
          <w:szCs w:val="20"/>
          <w:rtl/>
        </w:rPr>
        <w:t>آدرس پست الکترون</w:t>
      </w:r>
      <w:r>
        <w:rPr>
          <w:rFonts w:cs="B Nazanin" w:hint="cs"/>
          <w:sz w:val="20"/>
          <w:szCs w:val="20"/>
          <w:rtl/>
        </w:rPr>
        <w:t>ی</w:t>
      </w:r>
      <w:r w:rsidRPr="00273FC3">
        <w:rPr>
          <w:rFonts w:cs="B Nazanin" w:hint="cs"/>
          <w:sz w:val="20"/>
          <w:szCs w:val="20"/>
          <w:rtl/>
        </w:rPr>
        <w:t>کی</w:t>
      </w:r>
    </w:p>
    <w:p w14:paraId="2EBE71E3" w14:textId="77777777" w:rsidR="00DD4D55" w:rsidRPr="00273FC3" w:rsidRDefault="00DD4D55" w:rsidP="00DD4D55">
      <w:pPr>
        <w:pStyle w:val="Author"/>
        <w:rPr>
          <w:rFonts w:cs="B Nazanin"/>
          <w:rtl/>
          <w:lang w:eastAsia="ja-JP"/>
        </w:rPr>
      </w:pPr>
    </w:p>
    <w:p w14:paraId="5B23CF0E" w14:textId="77777777" w:rsidR="00DD4D55" w:rsidRPr="00273FC3" w:rsidRDefault="00DD4D55" w:rsidP="00DD4D55">
      <w:pPr>
        <w:pStyle w:val="Heading0"/>
        <w:rPr>
          <w:rFonts w:cs="B Nazanin"/>
          <w:rtl/>
        </w:rPr>
      </w:pPr>
      <w:r w:rsidRPr="00273FC3">
        <w:rPr>
          <w:rFonts w:cs="B Nazanin" w:hint="cs"/>
          <w:rtl/>
        </w:rPr>
        <w:t>چ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>ده</w:t>
      </w:r>
    </w:p>
    <w:p w14:paraId="07CB31C4" w14:textId="6B344C83" w:rsidR="00DD4D55" w:rsidRPr="00273FC3" w:rsidRDefault="00DD4D55" w:rsidP="00416F85">
      <w:pPr>
        <w:pStyle w:val="Abstract2"/>
        <w:rPr>
          <w:rFonts w:cs="B Nazanin"/>
          <w:rtl/>
        </w:rPr>
      </w:pPr>
      <w:r w:rsidRPr="00273FC3">
        <w:rPr>
          <w:rFonts w:cs="B Nazanin" w:hint="cs"/>
          <w:rtl/>
        </w:rPr>
        <w:t>در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مقاله، ش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وه ته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ه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مقاله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 w:rsidR="00416F85">
        <w:rPr>
          <w:rFonts w:cs="B Nazanin" w:hint="cs"/>
          <w:rtl/>
        </w:rPr>
        <w:t>هجد</w:t>
      </w:r>
      <w:r w:rsidR="007F240D">
        <w:rPr>
          <w:rFonts w:cs="B Nazanin" w:hint="cs"/>
          <w:rtl/>
        </w:rPr>
        <w:t>همین</w:t>
      </w:r>
      <w:r w:rsidRPr="00523A57">
        <w:rPr>
          <w:rFonts w:cs="B Nazanin"/>
          <w:rtl/>
        </w:rPr>
        <w:t xml:space="preserve"> کنفرانس حفاظت و اتوماس</w:t>
      </w:r>
      <w:r w:rsidRPr="00523A57">
        <w:rPr>
          <w:rFonts w:cs="B Nazanin" w:hint="cs"/>
          <w:rtl/>
        </w:rPr>
        <w:t>یون</w:t>
      </w:r>
      <w:r w:rsidRPr="00523A57">
        <w:rPr>
          <w:rFonts w:cs="B Nazanin"/>
          <w:rtl/>
        </w:rPr>
        <w:t xml:space="preserve"> در س</w:t>
      </w:r>
      <w:r w:rsidRPr="00523A57">
        <w:rPr>
          <w:rFonts w:cs="B Nazanin" w:hint="cs"/>
          <w:rtl/>
        </w:rPr>
        <w:t>یستم</w:t>
      </w:r>
      <w:r>
        <w:rPr>
          <w:rFonts w:ascii="Cambria" w:hAnsi="Cambria" w:cs="Cambria"/>
          <w:rtl/>
        </w:rPr>
        <w:softHyphen/>
      </w:r>
      <w:r w:rsidRPr="00523A57">
        <w:rPr>
          <w:rFonts w:cs="B Nazanin" w:hint="cs"/>
          <w:rtl/>
        </w:rPr>
        <w:t>های</w:t>
      </w:r>
      <w:r w:rsidRPr="00523A57">
        <w:rPr>
          <w:rFonts w:cs="B Nazanin"/>
          <w:rtl/>
        </w:rPr>
        <w:t xml:space="preserve"> قدرت</w:t>
      </w:r>
      <w:r w:rsidRPr="00273FC3">
        <w:rPr>
          <w:rFonts w:cs="B Nazanin" w:hint="cs"/>
          <w:rtl/>
        </w:rPr>
        <w:t xml:space="preserve"> تشر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ح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‌شود. روش قالب‌بند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مقاله، </w:t>
      </w:r>
      <w:r>
        <w:rPr>
          <w:rFonts w:cs="B Nazanin" w:hint="cs"/>
          <w:rtl/>
        </w:rPr>
        <w:t>بخش‌های</w:t>
      </w:r>
      <w:r w:rsidRPr="00273FC3">
        <w:rPr>
          <w:rFonts w:cs="B Nazanin" w:hint="cs"/>
          <w:rtl/>
        </w:rPr>
        <w:t xml:space="preserve"> مختلف آن، انواع قلم‌ها و اندازه آنها، به طور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امل مشخص شده است.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ة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(</w:t>
      </w:r>
      <w:r w:rsidRPr="00273FC3">
        <w:rPr>
          <w:rFonts w:cs="B Nazanin"/>
        </w:rPr>
        <w:t>Style</w:t>
      </w:r>
      <w:r>
        <w:rPr>
          <w:rFonts w:cs="B Nazanin" w:hint="cs"/>
          <w:rtl/>
        </w:rPr>
        <w:t>)</w:t>
      </w:r>
      <w:r w:rsidRPr="00273FC3">
        <w:rPr>
          <w:rFonts w:cs="B Nazanin" w:hint="cs"/>
          <w:rtl/>
        </w:rPr>
        <w:t>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مورد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از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بخش‌های</w:t>
      </w:r>
      <w:r w:rsidRPr="00273FC3">
        <w:rPr>
          <w:rFonts w:cs="B Nazanin" w:hint="cs"/>
          <w:rtl/>
        </w:rPr>
        <w:t xml:space="preserve"> مختلف مقاله، از جمله عنوان‌ها،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سندگان، چ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>ده، متن، و ... از پ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ش تعر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ف شده‌اند و تنها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اف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است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مورد نظر را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بخش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از مقاله انتخاب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سندگان محترم مقالات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توجه داشته باشند،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نفرانس از پذ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رش مقالات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خارج از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چارچوب ته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ه شده باشند، معذور است.</w:t>
      </w:r>
    </w:p>
    <w:p w14:paraId="1940F257" w14:textId="77777777" w:rsidR="00DD4D55" w:rsidRPr="00273FC3" w:rsidRDefault="00DD4D55" w:rsidP="00DD4D55">
      <w:pPr>
        <w:pStyle w:val="Abstract2"/>
        <w:rPr>
          <w:rFonts w:cs="B Nazanin"/>
          <w:rtl/>
        </w:rPr>
      </w:pPr>
      <w:r w:rsidRPr="00273FC3">
        <w:rPr>
          <w:rFonts w:cs="B Nazanin" w:hint="cs"/>
          <w:rtl/>
        </w:rPr>
        <w:t>چ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>ده مقاله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در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دو بند (پاراگراف) ته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ه شود و حدا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ثر شامل 200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لمه باشد. چ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>ده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بطور صر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ح و شفاف موضوع پژوهش و نتا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ج آن را مطرح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ند؛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عن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ب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ان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ند چه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، چگونه، و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چه هدف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انجام و چه نتا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ج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حاصل شده است. در چ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>ده از ذ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ر جز</w:t>
      </w:r>
      <w:r>
        <w:rPr>
          <w:rFonts w:cs="B Nazanin" w:hint="cs"/>
          <w:rtl/>
        </w:rPr>
        <w:t>یی</w:t>
      </w:r>
      <w:r w:rsidRPr="00273FC3">
        <w:rPr>
          <w:rFonts w:cs="B Nazanin" w:hint="cs"/>
          <w:rtl/>
        </w:rPr>
        <w:t xml:space="preserve">ات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ار،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ل‌ها، جدول</w:t>
      </w:r>
      <w:r w:rsidRPr="00273FC3">
        <w:rPr>
          <w:rFonts w:cs="B Nazanin" w:hint="cs"/>
          <w:rtl/>
        </w:rPr>
        <w:softHyphen/>
        <w:t>ها، فرمول‌ها، و مراجع‌ پره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ز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</w:t>
      </w:r>
    </w:p>
    <w:p w14:paraId="6B9DA7AE" w14:textId="77777777" w:rsidR="00DD4D55" w:rsidRPr="00273FC3" w:rsidRDefault="00DD4D55" w:rsidP="00DD4D55">
      <w:pPr>
        <w:pStyle w:val="Heading0"/>
        <w:rPr>
          <w:rFonts w:cs="B Nazanin"/>
          <w:rtl/>
        </w:rPr>
      </w:pP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لمات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</w:t>
      </w:r>
      <w:r>
        <w:rPr>
          <w:rFonts w:cs="B Nazanin" w:hint="cs"/>
          <w:rtl/>
        </w:rPr>
        <w:t>ی</w:t>
      </w:r>
    </w:p>
    <w:p w14:paraId="1A36A145" w14:textId="77777777" w:rsidR="00DD4D55" w:rsidRPr="00273FC3" w:rsidRDefault="00DD4D55" w:rsidP="00DD4D55">
      <w:pPr>
        <w:pStyle w:val="Abstract"/>
        <w:rPr>
          <w:rFonts w:cs="B Nazanin"/>
        </w:rPr>
      </w:pPr>
      <w:r w:rsidRPr="00273FC3">
        <w:rPr>
          <w:rFonts w:cs="B Nazanin" w:hint="cs"/>
          <w:rtl/>
        </w:rPr>
        <w:t>حدا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ثر 7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لمه بعنوان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لمات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انتخاب شود.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لمات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موضوعات اصل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و فرع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مقاله را نشان دهند.</w:t>
      </w:r>
    </w:p>
    <w:p w14:paraId="3CD58CA3" w14:textId="77777777" w:rsidR="00DD4D55" w:rsidRPr="00273FC3" w:rsidRDefault="00DD4D55" w:rsidP="00DD4D55">
      <w:pPr>
        <w:pStyle w:val="ENabstract"/>
        <w:rPr>
          <w:rFonts w:cs="B Nazanin"/>
          <w:lang w:eastAsia="ja-JP"/>
        </w:rPr>
      </w:pPr>
    </w:p>
    <w:p w14:paraId="6781285F" w14:textId="77777777" w:rsidR="00DD4D55" w:rsidRPr="00273FC3" w:rsidRDefault="00DD4D55" w:rsidP="00DD4D55">
      <w:pPr>
        <w:pStyle w:val="ENabstract"/>
        <w:rPr>
          <w:rFonts w:cs="B Nazanin"/>
          <w:lang w:eastAsia="ja-JP"/>
        </w:rPr>
        <w:sectPr w:rsidR="00DD4D55" w:rsidRPr="00273FC3" w:rsidSect="00D55940">
          <w:headerReference w:type="default" r:id="rId8"/>
          <w:footerReference w:type="default" r:id="rId9"/>
          <w:footnotePr>
            <w:numFmt w:val="chicago"/>
          </w:footnotePr>
          <w:endnotePr>
            <w:numFmt w:val="decimal"/>
          </w:endnotePr>
          <w:pgSz w:w="11907" w:h="16840" w:code="9"/>
          <w:pgMar w:top="2268" w:right="1134" w:bottom="1701" w:left="709" w:header="720" w:footer="720" w:gutter="0"/>
          <w:cols w:space="720"/>
          <w:bidi/>
          <w:rtlGutter/>
          <w:docGrid w:linePitch="360"/>
        </w:sectPr>
      </w:pPr>
    </w:p>
    <w:p w14:paraId="60F6B893" w14:textId="77777777" w:rsidR="00DD4D55" w:rsidRPr="00273FC3" w:rsidRDefault="00DD4D55" w:rsidP="00D91284">
      <w:pPr>
        <w:pStyle w:val="Heading1"/>
        <w:keepLines w:val="0"/>
        <w:numPr>
          <w:ilvl w:val="0"/>
          <w:numId w:val="2"/>
        </w:numPr>
        <w:spacing w:after="60"/>
        <w:rPr>
          <w:rFonts w:cs="B Nazanin"/>
          <w:rtl/>
        </w:rPr>
      </w:pPr>
      <w:r w:rsidRPr="00273FC3">
        <w:rPr>
          <w:rFonts w:cs="B Nazanin" w:hint="cs"/>
          <w:rtl/>
        </w:rPr>
        <w:t>مقدمه</w:t>
      </w:r>
    </w:p>
    <w:p w14:paraId="7413C71A" w14:textId="198EC295" w:rsidR="00DD4D55" w:rsidRPr="00273FC3" w:rsidRDefault="00C97F5F" w:rsidP="00B862F2">
      <w:pPr>
        <w:pStyle w:val="Text"/>
        <w:ind w:firstLine="0"/>
        <w:rPr>
          <w:rFonts w:cs="B Nazanin"/>
          <w:rtl/>
        </w:rPr>
      </w:pPr>
      <w:r>
        <w:rPr>
          <w:rFonts w:cs="B Nazanin" w:hint="cs"/>
          <w:rtl/>
        </w:rPr>
        <w:t xml:space="preserve">در </w:t>
      </w:r>
      <w:r w:rsidR="00DD4D55" w:rsidRPr="00273FC3">
        <w:rPr>
          <w:rFonts w:cs="B Nazanin" w:hint="cs"/>
          <w:rtl/>
        </w:rPr>
        <w:t>ا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 xml:space="preserve">ن نوشتار روش آماده </w:t>
      </w:r>
      <w:r w:rsidR="00DD4D55">
        <w:rPr>
          <w:rFonts w:cs="B Nazanin" w:hint="cs"/>
          <w:rtl/>
        </w:rPr>
        <w:t>ک</w:t>
      </w:r>
      <w:r w:rsidR="00DD4D55" w:rsidRPr="00273FC3">
        <w:rPr>
          <w:rFonts w:cs="B Nazanin" w:hint="cs"/>
          <w:rtl/>
        </w:rPr>
        <w:t xml:space="preserve">ردن مقالات </w:t>
      </w:r>
      <w:r w:rsidR="00B862F2">
        <w:rPr>
          <w:rFonts w:cs="B Nazanin" w:hint="cs"/>
          <w:rtl/>
        </w:rPr>
        <w:t>هجدهمین</w:t>
      </w:r>
      <w:r w:rsidR="00B862F2" w:rsidRPr="00523A57">
        <w:rPr>
          <w:rFonts w:cs="B Nazanin"/>
          <w:rtl/>
        </w:rPr>
        <w:t xml:space="preserve"> </w:t>
      </w:r>
      <w:r w:rsidR="009845FD" w:rsidRPr="009845FD">
        <w:rPr>
          <w:rFonts w:cs="B Nazanin"/>
          <w:rtl/>
        </w:rPr>
        <w:t>کنفرانس حفاظت و اتوماس</w:t>
      </w:r>
      <w:r w:rsidR="009845FD" w:rsidRPr="009845FD">
        <w:rPr>
          <w:rFonts w:cs="B Nazanin" w:hint="cs"/>
          <w:rtl/>
        </w:rPr>
        <w:t>یون</w:t>
      </w:r>
      <w:r w:rsidR="009845FD" w:rsidRPr="009845FD">
        <w:rPr>
          <w:rFonts w:cs="B Nazanin"/>
          <w:rtl/>
        </w:rPr>
        <w:t xml:space="preserve"> در س</w:t>
      </w:r>
      <w:r w:rsidR="009845FD" w:rsidRPr="009845FD">
        <w:rPr>
          <w:rFonts w:cs="B Nazanin" w:hint="cs"/>
          <w:rtl/>
        </w:rPr>
        <w:t>یستم</w:t>
      </w:r>
      <w:r w:rsidR="009845FD">
        <w:rPr>
          <w:rFonts w:ascii="Cambria" w:hAnsi="Cambria" w:cs="Cambria"/>
          <w:rtl/>
        </w:rPr>
        <w:softHyphen/>
      </w:r>
      <w:r w:rsidR="009845FD" w:rsidRPr="009845FD">
        <w:rPr>
          <w:rFonts w:cs="B Nazanin" w:hint="cs"/>
          <w:rtl/>
        </w:rPr>
        <w:t>های</w:t>
      </w:r>
      <w:r w:rsidR="009845FD" w:rsidRPr="009845FD">
        <w:rPr>
          <w:rFonts w:cs="B Nazanin"/>
          <w:rtl/>
        </w:rPr>
        <w:t xml:space="preserve"> قدرت</w:t>
      </w:r>
      <w:r w:rsidR="00DD4D55" w:rsidRPr="00273FC3">
        <w:rPr>
          <w:rFonts w:cs="B Nazanin" w:hint="cs"/>
          <w:rtl/>
        </w:rPr>
        <w:t xml:space="preserve">  نشان </w:t>
      </w:r>
      <w:r>
        <w:rPr>
          <w:rFonts w:cs="B Nazanin" w:hint="cs"/>
          <w:rtl/>
        </w:rPr>
        <w:t>داده شده است.</w:t>
      </w:r>
      <w:r w:rsidR="00DD4D55" w:rsidRPr="00273FC3">
        <w:rPr>
          <w:rFonts w:cs="B Nazanin" w:hint="cs"/>
          <w:rtl/>
        </w:rPr>
        <w:t>. برا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 xml:space="preserve"> نگارش مقاله از نرم‌افزار </w:t>
      </w:r>
      <w:r w:rsidR="00DD4D55" w:rsidRPr="00273FC3">
        <w:rPr>
          <w:rFonts w:cs="B Nazanin"/>
        </w:rPr>
        <w:t>Microsoft Office Word 2007</w:t>
      </w:r>
      <w:r w:rsidR="00DD4D55" w:rsidRPr="00273FC3">
        <w:rPr>
          <w:rFonts w:cs="B Nazanin" w:hint="cs"/>
          <w:rtl/>
        </w:rPr>
        <w:t xml:space="preserve"> 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>ا نگارش‌ها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 xml:space="preserve"> بعد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 xml:space="preserve"> آن استفاده </w:t>
      </w:r>
      <w:r w:rsidR="00DD4D55">
        <w:rPr>
          <w:rFonts w:cs="B Nazanin" w:hint="cs"/>
          <w:rtl/>
        </w:rPr>
        <w:t>ک</w:t>
      </w:r>
      <w:r w:rsidR="00DD4D55" w:rsidRPr="00273FC3">
        <w:rPr>
          <w:rFonts w:cs="B Nazanin" w:hint="cs"/>
          <w:rtl/>
        </w:rPr>
        <w:t>ن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>د. ن</w:t>
      </w:r>
      <w:r w:rsidR="00DD4D55">
        <w:rPr>
          <w:rFonts w:cs="B Nazanin" w:hint="cs"/>
          <w:rtl/>
        </w:rPr>
        <w:t>ک</w:t>
      </w:r>
      <w:r w:rsidR="00DD4D55" w:rsidRPr="00273FC3">
        <w:rPr>
          <w:rFonts w:cs="B Nazanin" w:hint="cs"/>
          <w:rtl/>
        </w:rPr>
        <w:t>ته مهم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 xml:space="preserve"> </w:t>
      </w:r>
      <w:r w:rsidR="00DD4D55">
        <w:rPr>
          <w:rFonts w:cs="B Nazanin" w:hint="cs"/>
          <w:rtl/>
        </w:rPr>
        <w:t>ک</w:t>
      </w:r>
      <w:r w:rsidR="00DD4D55" w:rsidRPr="00273FC3">
        <w:rPr>
          <w:rFonts w:cs="B Nazanin" w:hint="cs"/>
          <w:rtl/>
        </w:rPr>
        <w:t>ه با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>د مورد توجه قرار گ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>رد ا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 xml:space="preserve">ن است </w:t>
      </w:r>
      <w:r w:rsidR="00DD4D55">
        <w:rPr>
          <w:rFonts w:cs="B Nazanin" w:hint="cs"/>
          <w:rtl/>
        </w:rPr>
        <w:t>ک</w:t>
      </w:r>
      <w:r w:rsidR="00DD4D55" w:rsidRPr="00273FC3">
        <w:rPr>
          <w:rFonts w:cs="B Nazanin" w:hint="cs"/>
          <w:rtl/>
        </w:rPr>
        <w:t>ه تمام سب</w:t>
      </w:r>
      <w:r w:rsidR="00DD4D55">
        <w:rPr>
          <w:rFonts w:cs="B Nazanin" w:hint="cs"/>
          <w:rtl/>
        </w:rPr>
        <w:t>ک</w:t>
      </w:r>
      <w:r w:rsidR="00DD4D55" w:rsidRPr="00273FC3">
        <w:rPr>
          <w:rFonts w:cs="B Nazanin" w:hint="cs"/>
          <w:rtl/>
        </w:rPr>
        <w:t xml:space="preserve"> (</w:t>
      </w:r>
      <w:r w:rsidR="00DD4D55" w:rsidRPr="00273FC3">
        <w:rPr>
          <w:rFonts w:cs="B Nazanin"/>
        </w:rPr>
        <w:t>Style</w:t>
      </w:r>
      <w:r w:rsidR="00DD4D55">
        <w:rPr>
          <w:rFonts w:cs="B Nazanin" w:hint="cs"/>
          <w:rtl/>
        </w:rPr>
        <w:t>)</w:t>
      </w:r>
      <w:r w:rsidR="00DD4D55" w:rsidRPr="00273FC3">
        <w:rPr>
          <w:rFonts w:cs="B Nazanin" w:hint="cs"/>
          <w:rtl/>
        </w:rPr>
        <w:t>ها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 xml:space="preserve"> مورد ن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>از برا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 xml:space="preserve"> </w:t>
      </w:r>
      <w:r w:rsidR="00DD4D55">
        <w:rPr>
          <w:rFonts w:cs="B Nazanin" w:hint="cs"/>
          <w:rtl/>
        </w:rPr>
        <w:t>ک</w:t>
      </w:r>
      <w:r w:rsidR="00DD4D55" w:rsidRPr="00273FC3">
        <w:rPr>
          <w:rFonts w:cs="B Nazanin" w:hint="cs"/>
          <w:rtl/>
        </w:rPr>
        <w:t>ل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>ه قسمت‌ها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 xml:space="preserve"> مقاله در ا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 xml:space="preserve">ن سند </w:t>
      </w:r>
      <w:r w:rsidR="00DD4D55" w:rsidRPr="00273FC3">
        <w:rPr>
          <w:rFonts w:cs="B Nazanin" w:hint="cs"/>
          <w:rtl/>
        </w:rPr>
        <w:t>تعر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>ف شده‌اند و تنها لازم است سب</w:t>
      </w:r>
      <w:r w:rsidR="00DD4D55">
        <w:rPr>
          <w:rFonts w:cs="B Nazanin" w:hint="cs"/>
          <w:rtl/>
        </w:rPr>
        <w:t>ک</w:t>
      </w:r>
      <w:r w:rsidR="00DD4D55" w:rsidRPr="00273FC3">
        <w:rPr>
          <w:rFonts w:cs="B Nazanin" w:hint="cs"/>
          <w:rtl/>
        </w:rPr>
        <w:t xml:space="preserve"> مناسب را برا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 xml:space="preserve"> هر بخش انتخاب </w:t>
      </w:r>
      <w:r w:rsidR="00DD4D55">
        <w:rPr>
          <w:rFonts w:cs="B Nazanin" w:hint="cs"/>
          <w:rtl/>
        </w:rPr>
        <w:t>ک</w:t>
      </w:r>
      <w:r w:rsidR="00DD4D55" w:rsidRPr="00273FC3">
        <w:rPr>
          <w:rFonts w:cs="B Nazanin" w:hint="cs"/>
          <w:rtl/>
        </w:rPr>
        <w:t>ن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>د. برا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 xml:space="preserve"> ته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>ه مقاله به موارد ز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 xml:space="preserve">ر توجه </w:t>
      </w:r>
      <w:r w:rsidR="00DD4D55">
        <w:rPr>
          <w:rFonts w:cs="B Nazanin" w:hint="cs"/>
          <w:rtl/>
        </w:rPr>
        <w:t>ک</w:t>
      </w:r>
      <w:r w:rsidR="00DD4D55" w:rsidRPr="00273FC3">
        <w:rPr>
          <w:rFonts w:cs="B Nazanin" w:hint="cs"/>
          <w:rtl/>
        </w:rPr>
        <w:t>ن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>د:</w:t>
      </w:r>
    </w:p>
    <w:p w14:paraId="35CA1945" w14:textId="77777777" w:rsidR="00DD4D55" w:rsidRPr="00273FC3" w:rsidRDefault="00DD4D55" w:rsidP="00D91284">
      <w:pPr>
        <w:pStyle w:val="BulletedText"/>
        <w:numPr>
          <w:ilvl w:val="0"/>
          <w:numId w:val="4"/>
        </w:numPr>
        <w:rPr>
          <w:rFonts w:cs="B Nazanin"/>
        </w:rPr>
      </w:pPr>
      <w:r w:rsidRPr="00273FC3">
        <w:rPr>
          <w:rFonts w:cs="B Nazanin" w:hint="cs"/>
          <w:rtl/>
        </w:rPr>
        <w:t xml:space="preserve">اندازه صفحات </w:t>
      </w:r>
      <w:r w:rsidRPr="00273FC3">
        <w:rPr>
          <w:rFonts w:cs="B Nazanin"/>
        </w:rPr>
        <w:t>A4</w:t>
      </w:r>
      <w:r w:rsidRPr="00273FC3">
        <w:rPr>
          <w:rFonts w:cs="B Nazanin" w:hint="cs"/>
          <w:rtl/>
        </w:rPr>
        <w:t xml:space="preserve"> و حاش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ه‌ها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بالا، پا</w:t>
      </w:r>
      <w:r>
        <w:rPr>
          <w:rFonts w:cs="B Nazanin" w:hint="cs"/>
          <w:rtl/>
        </w:rPr>
        <w:t>یی</w:t>
      </w:r>
      <w:r w:rsidRPr="00273FC3">
        <w:rPr>
          <w:rFonts w:cs="B Nazanin" w:hint="cs"/>
          <w:rtl/>
        </w:rPr>
        <w:t>ن، چپ، و راست هر صفحه به ترت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ب برابر با 5/2، 5/2، 2، و 2 سانت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‌متر انتخاب شود.</w:t>
      </w:r>
    </w:p>
    <w:p w14:paraId="25384A67" w14:textId="77777777" w:rsidR="00DD4D55" w:rsidRPr="00273FC3" w:rsidRDefault="00DD4D55" w:rsidP="00D91284">
      <w:pPr>
        <w:pStyle w:val="BulletedText"/>
        <w:numPr>
          <w:ilvl w:val="0"/>
          <w:numId w:val="4"/>
        </w:numPr>
        <w:rPr>
          <w:rFonts w:cs="B Nazanin"/>
        </w:rPr>
      </w:pPr>
      <w:r w:rsidRPr="00273FC3">
        <w:rPr>
          <w:rFonts w:cs="B Nazanin" w:hint="cs"/>
          <w:rtl/>
        </w:rPr>
        <w:t>تعداد صفحات مقاله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‌تواند حدا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ثر </w:t>
      </w:r>
      <w:r w:rsidR="009D0F25">
        <w:rPr>
          <w:rFonts w:cs="B Nazanin"/>
        </w:rPr>
        <w:t>10</w:t>
      </w:r>
      <w:r w:rsidRPr="00273FC3">
        <w:rPr>
          <w:rFonts w:cs="B Nazanin" w:hint="cs"/>
          <w:rtl/>
        </w:rPr>
        <w:t xml:space="preserve"> صفحه باشد.</w:t>
      </w:r>
    </w:p>
    <w:p w14:paraId="7B8B1F31" w14:textId="77777777" w:rsidR="00DD4D55" w:rsidRPr="00273FC3" w:rsidRDefault="00DD4D55" w:rsidP="00D91284">
      <w:pPr>
        <w:pStyle w:val="BulletedText"/>
        <w:numPr>
          <w:ilvl w:val="0"/>
          <w:numId w:val="4"/>
        </w:numPr>
        <w:rPr>
          <w:rFonts w:cs="B Nazanin"/>
        </w:rPr>
      </w:pPr>
      <w:r w:rsidRPr="00273FC3">
        <w:rPr>
          <w:rFonts w:cs="B Nazanin" w:hint="cs"/>
          <w:rtl/>
        </w:rPr>
        <w:t>مقالات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به صورت دو ستون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ته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ه شود. عرض هر ستون برابر 2/8 سانت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‌متر و فاصله ب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دو ستون 6/0 سانت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‌متر است.</w:t>
      </w:r>
    </w:p>
    <w:p w14:paraId="23388979" w14:textId="77777777" w:rsidR="00DD4D55" w:rsidRPr="00273FC3" w:rsidRDefault="00DD4D55" w:rsidP="00D91284">
      <w:pPr>
        <w:pStyle w:val="BulletedText"/>
        <w:numPr>
          <w:ilvl w:val="0"/>
          <w:numId w:val="4"/>
        </w:numPr>
        <w:rPr>
          <w:rFonts w:cs="B Nazanin"/>
        </w:rPr>
      </w:pPr>
      <w:r w:rsidRPr="00273FC3">
        <w:rPr>
          <w:rFonts w:cs="B Nazanin" w:hint="cs"/>
          <w:rtl/>
        </w:rPr>
        <w:lastRenderedPageBreak/>
        <w:t>اندازه و نوع قلم‌ها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پارس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مورد استفاده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هر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از </w:t>
      </w:r>
      <w:r>
        <w:rPr>
          <w:rFonts w:cs="B Nazanin" w:hint="cs"/>
          <w:rtl/>
        </w:rPr>
        <w:t>بخش‌های</w:t>
      </w:r>
      <w:r w:rsidRPr="00273FC3">
        <w:rPr>
          <w:rFonts w:cs="B Nazanin" w:hint="cs"/>
          <w:rtl/>
        </w:rPr>
        <w:t xml:space="preserve"> مقاله در جدول (1) آورده شده است.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قلم لات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همواره از </w:t>
      </w:r>
      <w:r w:rsidRPr="00273FC3">
        <w:rPr>
          <w:rFonts w:cs="B Nazanin"/>
        </w:rPr>
        <w:t>Times New Roman</w:t>
      </w:r>
      <w:r w:rsidRPr="00273FC3">
        <w:rPr>
          <w:rFonts w:cs="B Nazanin" w:hint="cs"/>
          <w:rtl/>
        </w:rPr>
        <w:t xml:space="preserve">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اندازه قلم لات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واحد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متر از اندازه قلم پارس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در هر موقع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ت است.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اسام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متغ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رها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‌توان از قلم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ج (</w:t>
      </w:r>
      <w:r w:rsidRPr="00273FC3">
        <w:rPr>
          <w:rFonts w:cs="B Nazanin"/>
        </w:rPr>
        <w:t>Italic</w:t>
      </w:r>
      <w:r w:rsidRPr="00273FC3">
        <w:rPr>
          <w:rFonts w:cs="B Nazanin" w:hint="cs"/>
          <w:rtl/>
        </w:rPr>
        <w:t xml:space="preserve">)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رد.</w:t>
      </w:r>
    </w:p>
    <w:p w14:paraId="4AFEA55F" w14:textId="77777777" w:rsidR="00DD4D55" w:rsidRPr="00273FC3" w:rsidRDefault="00DD4D55" w:rsidP="00D91284">
      <w:pPr>
        <w:pStyle w:val="BulletedText"/>
        <w:numPr>
          <w:ilvl w:val="0"/>
          <w:numId w:val="4"/>
        </w:numPr>
        <w:rPr>
          <w:rFonts w:cs="B Nazanin"/>
        </w:rPr>
      </w:pPr>
      <w:r w:rsidRPr="00273FC3">
        <w:rPr>
          <w:rFonts w:cs="B Nazanin" w:hint="cs"/>
          <w:rtl/>
        </w:rPr>
        <w:t>صفحه اول مقاله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املاً مشابه صفحه اول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مقاله باشد. در صفحه اول از نوشتن سا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 موارد خوددار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همچن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تمام موارد صفحه اول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در همان صفحه آماده و نوشته شوند.</w:t>
      </w:r>
    </w:p>
    <w:p w14:paraId="261B131E" w14:textId="77777777" w:rsidR="00DD4D55" w:rsidRPr="00273FC3" w:rsidRDefault="00DD4D55" w:rsidP="00D91284">
      <w:pPr>
        <w:pStyle w:val="BulletedText"/>
        <w:numPr>
          <w:ilvl w:val="0"/>
          <w:numId w:val="4"/>
        </w:numPr>
        <w:rPr>
          <w:rFonts w:cs="B Nazanin"/>
        </w:rPr>
      </w:pPr>
      <w:r w:rsidRPr="00273FC3">
        <w:rPr>
          <w:rFonts w:cs="B Nazanin" w:hint="cs"/>
          <w:rtl/>
        </w:rPr>
        <w:t>جز در صفحه اول مقاله، 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چ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Style w:val="EndnoteReference"/>
          <w:rFonts w:cs="B Nazanin"/>
          <w:rtl/>
        </w:rPr>
        <w:endnoteReference w:id="1"/>
      </w:r>
      <w:r w:rsidRPr="00273FC3">
        <w:rPr>
          <w:rFonts w:cs="B Nazanin" w:hint="cs"/>
          <w:rtl/>
        </w:rPr>
        <w:t xml:space="preserve"> وجود ندارد. بجا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آن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از آخرنو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 w:rsidRPr="00273FC3">
        <w:rPr>
          <w:rStyle w:val="EndnoteReference"/>
          <w:rFonts w:cs="B Nazanin"/>
          <w:rtl/>
        </w:rPr>
        <w:endnoteReference w:id="2"/>
      </w:r>
      <w:r w:rsidRPr="00273FC3">
        <w:rPr>
          <w:rFonts w:cs="B Nazanin" w:hint="cs"/>
          <w:rtl/>
        </w:rPr>
        <w:t xml:space="preserve">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</w:t>
      </w:r>
    </w:p>
    <w:p w14:paraId="77B9250F" w14:textId="77777777" w:rsidR="00DD4D55" w:rsidRPr="00273FC3" w:rsidRDefault="00DD4D55" w:rsidP="00D91284">
      <w:pPr>
        <w:pStyle w:val="BulletedText"/>
        <w:numPr>
          <w:ilvl w:val="0"/>
          <w:numId w:val="4"/>
        </w:numPr>
        <w:rPr>
          <w:rFonts w:cs="B Nazanin"/>
        </w:rPr>
      </w:pPr>
      <w:r w:rsidRPr="00273FC3">
        <w:rPr>
          <w:rFonts w:cs="B Nazanin" w:hint="cs"/>
          <w:rtl/>
        </w:rPr>
        <w:t>از شماره‌گذار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صفحات و 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اربردن سرصفحه</w:t>
      </w:r>
      <w:r w:rsidRPr="00273FC3">
        <w:rPr>
          <w:rStyle w:val="EndnoteReference"/>
          <w:rFonts w:cs="B Nazanin"/>
          <w:rtl/>
        </w:rPr>
        <w:endnoteReference w:id="3"/>
      </w:r>
      <w:r w:rsidRPr="00273FC3">
        <w:rPr>
          <w:rFonts w:cs="B Nazanin" w:hint="cs"/>
          <w:rtl/>
        </w:rPr>
        <w:t xml:space="preserve"> و پاصفحه</w:t>
      </w:r>
      <w:r w:rsidRPr="00273FC3">
        <w:rPr>
          <w:rStyle w:val="EndnoteReference"/>
          <w:rFonts w:cs="B Nazanin"/>
          <w:rtl/>
        </w:rPr>
        <w:endnoteReference w:id="4"/>
      </w:r>
      <w:r w:rsidRPr="00273FC3">
        <w:rPr>
          <w:rFonts w:cs="B Nazanin" w:hint="cs"/>
          <w:rtl/>
        </w:rPr>
        <w:t xml:space="preserve"> خوددار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</w:t>
      </w:r>
    </w:p>
    <w:p w14:paraId="14CFB560" w14:textId="77777777" w:rsidR="00DD4D55" w:rsidRPr="00273FC3" w:rsidRDefault="00DD4D55" w:rsidP="00D91284">
      <w:pPr>
        <w:pStyle w:val="BulletedText"/>
        <w:numPr>
          <w:ilvl w:val="0"/>
          <w:numId w:val="4"/>
        </w:numPr>
        <w:rPr>
          <w:rFonts w:cs="B Nazanin"/>
        </w:rPr>
      </w:pPr>
      <w:r w:rsidRPr="00273FC3">
        <w:rPr>
          <w:rFonts w:cs="B Nazanin" w:hint="cs"/>
          <w:rtl/>
        </w:rPr>
        <w:t>فراموش ن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اطلاعات بخش مال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>ت (</w:t>
      </w:r>
      <w:r w:rsidRPr="00273FC3">
        <w:rPr>
          <w:rFonts w:cs="B Nazanin"/>
        </w:rPr>
        <w:t>Property</w:t>
      </w:r>
      <w:r w:rsidRPr="00273FC3">
        <w:rPr>
          <w:rFonts w:cs="B Nazanin" w:hint="cs"/>
          <w:rtl/>
        </w:rPr>
        <w:t xml:space="preserve">) سند را بطور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امل پر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</w:t>
      </w:r>
    </w:p>
    <w:p w14:paraId="7F6DE057" w14:textId="77777777" w:rsidR="00DD4D55" w:rsidRPr="00273FC3" w:rsidRDefault="00DD4D55" w:rsidP="00DD4D55">
      <w:pPr>
        <w:pStyle w:val="FigureCaption"/>
        <w:rPr>
          <w:rFonts w:cs="B Nazanin"/>
        </w:rPr>
      </w:pPr>
      <w:r w:rsidRPr="00273FC3">
        <w:rPr>
          <w:rFonts w:cs="B Nazanin" w:hint="cs"/>
          <w:rtl/>
        </w:rPr>
        <w:t>جدول (1 ) : اندازه و نوع قلم‌ها</w:t>
      </w:r>
    </w:p>
    <w:tbl>
      <w:tblPr>
        <w:bidiVisual/>
        <w:tblW w:w="0" w:type="auto"/>
        <w:tblInd w:w="78" w:type="dxa"/>
        <w:tblLook w:val="01E0" w:firstRow="1" w:lastRow="1" w:firstColumn="1" w:lastColumn="1" w:noHBand="0" w:noVBand="0"/>
      </w:tblPr>
      <w:tblGrid>
        <w:gridCol w:w="851"/>
        <w:gridCol w:w="1276"/>
        <w:gridCol w:w="2261"/>
      </w:tblGrid>
      <w:tr w:rsidR="00DD4D55" w:rsidRPr="00273FC3" w14:paraId="5AD81D3C" w14:textId="77777777" w:rsidTr="00C4236C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354459D9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اندازه قلم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37B792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نام قلم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68A186E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موقع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ت استفاده</w:t>
            </w:r>
          </w:p>
        </w:tc>
      </w:tr>
      <w:tr w:rsidR="00DD4D55" w:rsidRPr="00273FC3" w14:paraId="65D25C12" w14:textId="77777777" w:rsidTr="00C4236C">
        <w:tc>
          <w:tcPr>
            <w:tcW w:w="851" w:type="dxa"/>
            <w:tcBorders>
              <w:top w:val="double" w:sz="4" w:space="0" w:color="auto"/>
              <w:left w:val="nil"/>
            </w:tcBorders>
          </w:tcPr>
          <w:p w14:paraId="2FE66881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18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</w:tcPr>
          <w:p w14:paraId="3543F14F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 پررنگ</w:t>
            </w:r>
          </w:p>
        </w:tc>
        <w:tc>
          <w:tcPr>
            <w:tcW w:w="2261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14:paraId="0A8D3261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عنوان مقاله</w:t>
            </w:r>
          </w:p>
        </w:tc>
      </w:tr>
      <w:tr w:rsidR="00DD4D55" w:rsidRPr="00273FC3" w14:paraId="159654B5" w14:textId="77777777" w:rsidTr="00C4236C">
        <w:tc>
          <w:tcPr>
            <w:tcW w:w="851" w:type="dxa"/>
            <w:tcBorders>
              <w:left w:val="nil"/>
            </w:tcBorders>
          </w:tcPr>
          <w:p w14:paraId="52231E84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569116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1C08B862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نام نو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سندگان</w:t>
            </w:r>
          </w:p>
        </w:tc>
      </w:tr>
      <w:tr w:rsidR="00DD4D55" w:rsidRPr="00273FC3" w14:paraId="591F4E5F" w14:textId="77777777" w:rsidTr="00C4236C">
        <w:tc>
          <w:tcPr>
            <w:tcW w:w="851" w:type="dxa"/>
            <w:tcBorders>
              <w:left w:val="nil"/>
            </w:tcBorders>
          </w:tcPr>
          <w:p w14:paraId="433C53B5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C642A2E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29B32857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عناو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 xml:space="preserve">ن </w:t>
            </w:r>
            <w:r>
              <w:rPr>
                <w:rFonts w:cs="B Nazanin" w:hint="cs"/>
                <w:rtl/>
              </w:rPr>
              <w:t>بخش‌های</w:t>
            </w:r>
            <w:r w:rsidRPr="00273FC3">
              <w:rPr>
                <w:rFonts w:cs="B Nazanin" w:hint="cs"/>
                <w:rtl/>
              </w:rPr>
              <w:t xml:space="preserve"> سطح 1</w:t>
            </w:r>
          </w:p>
        </w:tc>
      </w:tr>
      <w:tr w:rsidR="00DD4D55" w:rsidRPr="00273FC3" w14:paraId="52AF7999" w14:textId="77777777" w:rsidTr="00C4236C">
        <w:tc>
          <w:tcPr>
            <w:tcW w:w="851" w:type="dxa"/>
            <w:tcBorders>
              <w:left w:val="nil"/>
            </w:tcBorders>
          </w:tcPr>
          <w:p w14:paraId="210E7844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32895CE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0707D628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عناو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 xml:space="preserve">ن </w:t>
            </w:r>
            <w:r>
              <w:rPr>
                <w:rFonts w:cs="B Nazanin" w:hint="cs"/>
                <w:rtl/>
              </w:rPr>
              <w:t>بخش‌های</w:t>
            </w:r>
            <w:r w:rsidRPr="00273FC3">
              <w:rPr>
                <w:rFonts w:cs="B Nazanin" w:hint="cs"/>
                <w:rtl/>
              </w:rPr>
              <w:t xml:space="preserve"> سطح 2</w:t>
            </w:r>
          </w:p>
        </w:tc>
      </w:tr>
      <w:tr w:rsidR="00DD4D55" w:rsidRPr="00273FC3" w14:paraId="394B3D90" w14:textId="77777777" w:rsidTr="00C4236C">
        <w:tc>
          <w:tcPr>
            <w:tcW w:w="851" w:type="dxa"/>
            <w:tcBorders>
              <w:left w:val="nil"/>
            </w:tcBorders>
          </w:tcPr>
          <w:p w14:paraId="30D8BDD9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F7EA74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12EA1599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عناو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 xml:space="preserve">ن </w:t>
            </w:r>
            <w:r>
              <w:rPr>
                <w:rFonts w:cs="B Nazanin" w:hint="cs"/>
                <w:rtl/>
              </w:rPr>
              <w:t>بخش‌های</w:t>
            </w:r>
            <w:r w:rsidRPr="00273FC3">
              <w:rPr>
                <w:rFonts w:cs="B Nazanin" w:hint="cs"/>
                <w:rtl/>
              </w:rPr>
              <w:t xml:space="preserve"> سطح 3</w:t>
            </w:r>
          </w:p>
        </w:tc>
      </w:tr>
      <w:tr w:rsidR="00DD4D55" w:rsidRPr="00273FC3" w14:paraId="5206CBCE" w14:textId="77777777" w:rsidTr="00C4236C">
        <w:tc>
          <w:tcPr>
            <w:tcW w:w="851" w:type="dxa"/>
            <w:tcBorders>
              <w:left w:val="nil"/>
            </w:tcBorders>
          </w:tcPr>
          <w:p w14:paraId="168592E2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60AC37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20BB71BB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متن چ</w:t>
            </w:r>
            <w:r>
              <w:rPr>
                <w:rFonts w:cs="B Nazanin" w:hint="cs"/>
                <w:rtl/>
              </w:rPr>
              <w:t>کی</w:t>
            </w:r>
            <w:r w:rsidRPr="00273FC3">
              <w:rPr>
                <w:rFonts w:cs="B Nazanin" w:hint="cs"/>
                <w:rtl/>
              </w:rPr>
              <w:t xml:space="preserve">ده و </w:t>
            </w:r>
            <w:r>
              <w:rPr>
                <w:rFonts w:cs="B Nazanin" w:hint="cs"/>
                <w:rtl/>
              </w:rPr>
              <w:t>ک</w:t>
            </w:r>
            <w:r w:rsidRPr="00273FC3">
              <w:rPr>
                <w:rFonts w:cs="B Nazanin" w:hint="cs"/>
                <w:rtl/>
              </w:rPr>
              <w:t xml:space="preserve">لمات </w:t>
            </w:r>
            <w:r>
              <w:rPr>
                <w:rFonts w:cs="B Nazanin" w:hint="cs"/>
                <w:rtl/>
              </w:rPr>
              <w:t>ک</w:t>
            </w:r>
            <w:r w:rsidRPr="00273FC3">
              <w:rPr>
                <w:rFonts w:cs="B Nazanin" w:hint="cs"/>
                <w:rtl/>
              </w:rPr>
              <w:t>ل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د</w:t>
            </w:r>
            <w:r>
              <w:rPr>
                <w:rFonts w:cs="B Nazanin" w:hint="cs"/>
                <w:rtl/>
              </w:rPr>
              <w:t>ی</w:t>
            </w:r>
          </w:p>
        </w:tc>
      </w:tr>
      <w:tr w:rsidR="00DD4D55" w:rsidRPr="00273FC3" w14:paraId="088D1BFE" w14:textId="77777777" w:rsidTr="00C4236C">
        <w:tc>
          <w:tcPr>
            <w:tcW w:w="851" w:type="dxa"/>
            <w:tcBorders>
              <w:left w:val="nil"/>
            </w:tcBorders>
          </w:tcPr>
          <w:p w14:paraId="69C57281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C6A271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1D52B241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ز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رنو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س و آخرنو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س</w:t>
            </w:r>
          </w:p>
        </w:tc>
      </w:tr>
      <w:tr w:rsidR="00DD4D55" w:rsidRPr="00273FC3" w14:paraId="4757C5E7" w14:textId="77777777" w:rsidTr="00C4236C">
        <w:tc>
          <w:tcPr>
            <w:tcW w:w="851" w:type="dxa"/>
            <w:tcBorders>
              <w:left w:val="nil"/>
            </w:tcBorders>
          </w:tcPr>
          <w:p w14:paraId="2877917A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14C3A0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4DA17D7B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عناو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 ش</w:t>
            </w:r>
            <w:r>
              <w:rPr>
                <w:rFonts w:cs="B Nazanin" w:hint="cs"/>
                <w:rtl/>
              </w:rPr>
              <w:t>ک</w:t>
            </w:r>
            <w:r w:rsidRPr="00273FC3">
              <w:rPr>
                <w:rFonts w:cs="B Nazanin" w:hint="cs"/>
                <w:rtl/>
              </w:rPr>
              <w:t>ل‌ها و جدول</w:t>
            </w:r>
            <w:r w:rsidRPr="00273FC3">
              <w:rPr>
                <w:rFonts w:cs="B Nazanin" w:hint="cs"/>
                <w:rtl/>
              </w:rPr>
              <w:softHyphen/>
              <w:t>ها</w:t>
            </w:r>
          </w:p>
        </w:tc>
      </w:tr>
      <w:tr w:rsidR="00DD4D55" w:rsidRPr="00273FC3" w14:paraId="35FDFB77" w14:textId="77777777" w:rsidTr="00C4236C">
        <w:tc>
          <w:tcPr>
            <w:tcW w:w="851" w:type="dxa"/>
            <w:tcBorders>
              <w:left w:val="nil"/>
            </w:tcBorders>
          </w:tcPr>
          <w:p w14:paraId="0D50102E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3895F58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581B9A5E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متن ش</w:t>
            </w:r>
            <w:r>
              <w:rPr>
                <w:rFonts w:cs="B Nazanin" w:hint="cs"/>
                <w:rtl/>
              </w:rPr>
              <w:t>ک</w:t>
            </w:r>
            <w:r w:rsidRPr="00273FC3">
              <w:rPr>
                <w:rFonts w:cs="B Nazanin" w:hint="cs"/>
                <w:rtl/>
              </w:rPr>
              <w:t>ل‌ها و جدول</w:t>
            </w:r>
            <w:r w:rsidRPr="00273FC3">
              <w:rPr>
                <w:rFonts w:cs="B Nazanin" w:hint="cs"/>
                <w:rtl/>
              </w:rPr>
              <w:softHyphen/>
              <w:t>ها</w:t>
            </w:r>
          </w:p>
        </w:tc>
      </w:tr>
      <w:tr w:rsidR="00DD4D55" w:rsidRPr="00273FC3" w14:paraId="1E478295" w14:textId="77777777" w:rsidTr="00C4236C">
        <w:tc>
          <w:tcPr>
            <w:tcW w:w="851" w:type="dxa"/>
            <w:tcBorders>
              <w:left w:val="nil"/>
            </w:tcBorders>
          </w:tcPr>
          <w:p w14:paraId="6BA4CC9C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4A6858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3D91D28F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فرمول</w:t>
            </w:r>
            <w:r w:rsidRPr="00273FC3">
              <w:rPr>
                <w:rFonts w:cs="B Nazanin"/>
                <w:rtl/>
              </w:rPr>
              <w:softHyphen/>
            </w:r>
            <w:r w:rsidRPr="00273FC3">
              <w:rPr>
                <w:rFonts w:cs="B Nazanin" w:hint="cs"/>
                <w:rtl/>
              </w:rPr>
              <w:t>ها</w:t>
            </w:r>
          </w:p>
        </w:tc>
      </w:tr>
      <w:tr w:rsidR="00DD4D55" w:rsidRPr="00273FC3" w14:paraId="711FD2B4" w14:textId="77777777" w:rsidTr="00C4236C">
        <w:tc>
          <w:tcPr>
            <w:tcW w:w="851" w:type="dxa"/>
            <w:tcBorders>
              <w:left w:val="nil"/>
            </w:tcBorders>
          </w:tcPr>
          <w:p w14:paraId="38693E4F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8882EAC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5B734B62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مراجع</w:t>
            </w:r>
          </w:p>
        </w:tc>
      </w:tr>
      <w:tr w:rsidR="00DD4D55" w:rsidRPr="00273FC3" w14:paraId="1DE8F545" w14:textId="77777777" w:rsidTr="00C4236C"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6CE33701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63C205B1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5613989" w14:textId="77777777" w:rsidR="00DD4D55" w:rsidRPr="00273FC3" w:rsidRDefault="00DD4D55" w:rsidP="00C4236C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متن مقاله</w:t>
            </w:r>
          </w:p>
        </w:tc>
      </w:tr>
    </w:tbl>
    <w:p w14:paraId="0D1609E6" w14:textId="77777777" w:rsidR="00DD4D55" w:rsidRPr="00273FC3" w:rsidRDefault="00DD4D55" w:rsidP="00D91284">
      <w:pPr>
        <w:pStyle w:val="Heading1"/>
        <w:keepLines w:val="0"/>
        <w:numPr>
          <w:ilvl w:val="0"/>
          <w:numId w:val="2"/>
        </w:numPr>
        <w:spacing w:after="60"/>
        <w:rPr>
          <w:rFonts w:cs="B Nazanin"/>
        </w:rPr>
      </w:pPr>
      <w:r w:rsidRPr="00273FC3">
        <w:rPr>
          <w:rFonts w:cs="B Nazanin" w:hint="cs"/>
          <w:rtl/>
        </w:rPr>
        <w:t>تقس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مات مقاله</w:t>
      </w:r>
    </w:p>
    <w:p w14:paraId="21866804" w14:textId="77777777" w:rsidR="00DD4D55" w:rsidRPr="00273FC3" w:rsidRDefault="00DD4D55" w:rsidP="00C97F5F">
      <w:pPr>
        <w:pStyle w:val="Text"/>
        <w:ind w:firstLine="0"/>
        <w:rPr>
          <w:rFonts w:cs="B Nazanin"/>
          <w:rtl/>
        </w:rPr>
      </w:pPr>
      <w:r w:rsidRPr="00273FC3">
        <w:rPr>
          <w:rFonts w:cs="B Nazanin" w:hint="cs"/>
          <w:rtl/>
        </w:rPr>
        <w:t>هر مقاله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شامل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</w:t>
      </w:r>
      <w:r>
        <w:rPr>
          <w:rFonts w:cs="B Nazanin" w:hint="cs"/>
          <w:rtl/>
        </w:rPr>
        <w:t>بخش‌های</w:t>
      </w:r>
      <w:r w:rsidRPr="00273FC3">
        <w:rPr>
          <w:rFonts w:cs="B Nazanin" w:hint="cs"/>
          <w:rtl/>
        </w:rPr>
        <w:t xml:space="preserve"> اصل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باشد: چ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 xml:space="preserve">ده،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لمات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، مقدمه، مطالب اصل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، نت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جه، و مراجع. سا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ر </w:t>
      </w:r>
      <w:r>
        <w:rPr>
          <w:rFonts w:cs="B Nazanin" w:hint="cs"/>
          <w:rtl/>
        </w:rPr>
        <w:t>بخش‌ها</w:t>
      </w:r>
      <w:r w:rsidRPr="00273FC3">
        <w:rPr>
          <w:rFonts w:cs="B Nazanin" w:hint="cs"/>
          <w:rtl/>
        </w:rPr>
        <w:t xml:space="preserve"> مثل سپاسگزار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، ضما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م، و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س‌ها اخت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است.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</w:t>
      </w:r>
      <w:r>
        <w:rPr>
          <w:rFonts w:cs="B Nazanin" w:hint="cs"/>
          <w:rtl/>
        </w:rPr>
        <w:t>بخش‌ها</w:t>
      </w:r>
      <w:r w:rsidRPr="00273FC3">
        <w:rPr>
          <w:rFonts w:cs="B Nazanin" w:hint="cs"/>
          <w:rtl/>
        </w:rPr>
        <w:t xml:space="preserve">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در آخر مقاله و قبل از مراجع قرار 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رند، بجز بخش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ر‌نو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س‌ها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پس از مراجع آورده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‌شود.</w:t>
      </w:r>
    </w:p>
    <w:p w14:paraId="3C51226B" w14:textId="77777777" w:rsidR="00DD4D55" w:rsidRPr="00273FC3" w:rsidRDefault="00DD4D55" w:rsidP="00DD4D55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شماره‌گذار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بخش‌ها</w:t>
      </w:r>
      <w:r w:rsidRPr="00273FC3">
        <w:rPr>
          <w:rFonts w:cs="B Nazanin" w:hint="cs"/>
          <w:rtl/>
        </w:rPr>
        <w:t xml:space="preserve"> از مقدمه شروع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‌شود. مقدمه دارا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شماره 1 است. آخر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شماره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ز مربوط به بخش نت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جه است. سا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ر </w:t>
      </w:r>
      <w:r>
        <w:rPr>
          <w:rFonts w:cs="B Nazanin" w:hint="cs"/>
          <w:rtl/>
        </w:rPr>
        <w:t>بخش‌های</w:t>
      </w:r>
      <w:r w:rsidRPr="00273FC3">
        <w:rPr>
          <w:rFonts w:cs="B Nazanin" w:hint="cs"/>
          <w:rtl/>
        </w:rPr>
        <w:t xml:space="preserve"> قبل از مقدمه و پس از نت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جه، دارا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شماره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ستند. هر بخش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‌تواند شامل چند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ربخش باشد.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</w:t>
      </w:r>
      <w:r>
        <w:rPr>
          <w:rFonts w:cs="B Nazanin" w:hint="cs"/>
          <w:rtl/>
        </w:rPr>
        <w:t>بخش‌ها</w:t>
      </w:r>
      <w:r w:rsidRPr="00273FC3">
        <w:rPr>
          <w:rFonts w:cs="B Nazanin" w:hint="cs"/>
          <w:rtl/>
        </w:rPr>
        <w:t xml:space="preserve">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ز دارا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شماره هستند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از 1 شروع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‌شود. هنگام شماره‌گذار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</w:t>
      </w:r>
      <w:r>
        <w:rPr>
          <w:rFonts w:cs="B Nazanin" w:hint="cs"/>
          <w:rtl/>
        </w:rPr>
        <w:t>بخش‌ها</w:t>
      </w:r>
      <w:r w:rsidRPr="00273FC3">
        <w:rPr>
          <w:rFonts w:cs="B Nazanin" w:hint="cs"/>
          <w:rtl/>
        </w:rPr>
        <w:t xml:space="preserve"> دقت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شماره بخش در سمت راست قرار 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رد. مثلاً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شماره‌گذار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ربخش 3 از بخش 2 بنو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د: 2-3.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نوشتن عنوانِ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بخش از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Heading 1</w:t>
      </w:r>
      <w:r w:rsidRPr="00273FC3">
        <w:rPr>
          <w:rFonts w:cs="B Nazanin" w:hint="cs"/>
          <w:rtl/>
        </w:rPr>
        <w:t>، و اگر بخش دارا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شماره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ست از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Heading 0</w:t>
      </w:r>
      <w:r w:rsidRPr="00273FC3">
        <w:rPr>
          <w:rFonts w:cs="B Nazanin" w:hint="cs"/>
          <w:rtl/>
        </w:rPr>
        <w:t xml:space="preserve">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عنوان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</w:t>
      </w:r>
      <w:r>
        <w:rPr>
          <w:rFonts w:cs="B Nazanin" w:hint="cs"/>
          <w:rtl/>
        </w:rPr>
        <w:t>بخش‌ها</w:t>
      </w:r>
      <w:r w:rsidRPr="00273FC3">
        <w:rPr>
          <w:rFonts w:cs="B Nazanin" w:hint="cs"/>
          <w:rtl/>
        </w:rPr>
        <w:t xml:space="preserve"> (سطح 2) با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Heading 2</w:t>
      </w:r>
      <w:r w:rsidRPr="00273FC3">
        <w:rPr>
          <w:rFonts w:cs="B Nazanin" w:hint="cs"/>
          <w:rtl/>
        </w:rPr>
        <w:t xml:space="preserve"> نوشته شوند.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سطح 3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ز از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Heading 3</w:t>
      </w:r>
      <w:r w:rsidRPr="00273FC3">
        <w:rPr>
          <w:rFonts w:cs="B Nazanin" w:hint="cs"/>
          <w:rtl/>
        </w:rPr>
        <w:t xml:space="preserve">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معمولاً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به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</w:t>
      </w:r>
      <w:r>
        <w:rPr>
          <w:rFonts w:cs="B Nazanin" w:hint="cs"/>
          <w:rtl/>
        </w:rPr>
        <w:t>بخش‌های</w:t>
      </w:r>
      <w:r w:rsidRPr="00273FC3">
        <w:rPr>
          <w:rFonts w:cs="B Nazanin" w:hint="cs"/>
          <w:rtl/>
        </w:rPr>
        <w:t xml:space="preserve"> سطوح بعد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وجود ندارد، با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حال اگر وجود داشت، آن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</w:t>
      </w:r>
      <w:r>
        <w:rPr>
          <w:rFonts w:cs="B Nazanin" w:hint="cs"/>
          <w:rtl/>
        </w:rPr>
        <w:t>بخش‌ها</w:t>
      </w:r>
      <w:r w:rsidRPr="00273FC3">
        <w:rPr>
          <w:rFonts w:cs="B Nazanin" w:hint="cs"/>
          <w:rtl/>
        </w:rPr>
        <w:t xml:space="preserve"> را بدون شماره و تنها بصورت متن پررنگ بنو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</w:t>
      </w:r>
    </w:p>
    <w:p w14:paraId="0FA228DB" w14:textId="77777777" w:rsidR="00DD4D55" w:rsidRPr="00273FC3" w:rsidRDefault="00DD4D55" w:rsidP="00D63C1A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 xml:space="preserve">در هر بخش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ربخش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ا چند بند (پاراگراف) وجود دارد. دقت شود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جملات هر بند زنج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روار به هم مربوط باشند و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موضوع را دنبال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نند. اول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بند هر بخش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ربخش بدون تورفتگ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(</w:t>
      </w:r>
      <w:r w:rsidRPr="00273FC3">
        <w:rPr>
          <w:rFonts w:cs="B Nazanin"/>
        </w:rPr>
        <w:t>In</w:t>
      </w:r>
      <w:r w:rsidR="00D63C1A">
        <w:rPr>
          <w:rFonts w:cs="B Nazanin"/>
        </w:rPr>
        <w:t>d</w:t>
      </w:r>
      <w:r w:rsidRPr="00273FC3">
        <w:rPr>
          <w:rFonts w:cs="B Nazanin"/>
        </w:rPr>
        <w:t>en</w:t>
      </w:r>
      <w:r w:rsidR="00D63C1A">
        <w:rPr>
          <w:rFonts w:cs="B Nazanin"/>
        </w:rPr>
        <w:t>t</w:t>
      </w:r>
      <w:r w:rsidRPr="00273FC3">
        <w:rPr>
          <w:rFonts w:cs="B Nazanin" w:hint="cs"/>
          <w:rtl/>
        </w:rPr>
        <w:t>) است.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نوشتن اول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بند، از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Text1</w:t>
      </w:r>
      <w:r w:rsidRPr="00273FC3">
        <w:rPr>
          <w:rFonts w:cs="B Nazanin" w:hint="cs"/>
          <w:rtl/>
        </w:rPr>
        <w:t xml:space="preserve">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سا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 بندها دارا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تورفتگ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به اندازه 5/0 سانت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‌متر است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نوشتن آنها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Text</w:t>
      </w:r>
      <w:r w:rsidRPr="00273FC3">
        <w:rPr>
          <w:rFonts w:cs="B Nazanin" w:hint="cs"/>
          <w:rtl/>
        </w:rPr>
        <w:t xml:space="preserve"> را انتخاب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سع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از نوشتن بندها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طولان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پره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ز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د.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بند حدا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ثر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‌تواند 10 تا 15 سطر را از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ستون، به خود اختصاص دهد.</w:t>
      </w:r>
    </w:p>
    <w:p w14:paraId="5B06260F" w14:textId="77777777" w:rsidR="00DD4D55" w:rsidRPr="00273FC3" w:rsidRDefault="00DD4D55" w:rsidP="00D91284">
      <w:pPr>
        <w:pStyle w:val="Heading2"/>
        <w:numPr>
          <w:ilvl w:val="1"/>
          <w:numId w:val="5"/>
        </w:numPr>
        <w:rPr>
          <w:rFonts w:cs="B Nazanin"/>
          <w:rtl/>
        </w:rPr>
      </w:pPr>
      <w:r w:rsidRPr="00273FC3">
        <w:rPr>
          <w:rFonts w:cs="B Nazanin" w:hint="cs"/>
          <w:rtl/>
        </w:rPr>
        <w:t>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ژگ</w:t>
      </w:r>
      <w:r>
        <w:rPr>
          <w:rFonts w:cs="B Nazanin" w:hint="cs"/>
          <w:rtl/>
        </w:rPr>
        <w:t>ی</w:t>
      </w:r>
      <w:r w:rsidRPr="00273FC3">
        <w:rPr>
          <w:rFonts w:cs="B Nazanin"/>
          <w:rtl/>
        </w:rPr>
        <w:softHyphen/>
      </w:r>
      <w:r w:rsidRPr="00273FC3">
        <w:rPr>
          <w:rFonts w:cs="B Nazanin" w:hint="cs"/>
          <w:rtl/>
        </w:rPr>
        <w:t>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عنوان و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سندگان مقاله</w:t>
      </w:r>
    </w:p>
    <w:p w14:paraId="15EEF8C0" w14:textId="77777777" w:rsidR="00DD4D55" w:rsidRPr="00273FC3" w:rsidRDefault="00DD4D55" w:rsidP="00C97F5F">
      <w:pPr>
        <w:pStyle w:val="Text"/>
        <w:ind w:firstLine="0"/>
        <w:rPr>
          <w:rFonts w:cs="B Nazanin"/>
          <w:rtl/>
        </w:rPr>
      </w:pPr>
      <w:r w:rsidRPr="00273FC3">
        <w:rPr>
          <w:rFonts w:cs="B Nazanin" w:hint="cs"/>
          <w:rtl/>
        </w:rPr>
        <w:t>عنوان مقاله در ع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وتاه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تمام 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ژگ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ار پژوهش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را نشان دهد. عنوان مقاله را در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دو سطر و با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Title</w:t>
      </w:r>
      <w:r w:rsidRPr="00273FC3">
        <w:rPr>
          <w:rFonts w:cs="B Nazanin" w:hint="cs"/>
          <w:rtl/>
        </w:rPr>
        <w:t xml:space="preserve"> بنو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در صورت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عنوان مقاله شما دو سطر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است، دقت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طول سطر دوم نبا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ب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شتر از طول سطر اول باشد. </w:t>
      </w:r>
    </w:p>
    <w:p w14:paraId="0BC9956D" w14:textId="77777777" w:rsidR="00DD4D55" w:rsidRPr="00273FC3" w:rsidRDefault="00DD4D55" w:rsidP="00DD4D55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پس از عنوان مقاله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نام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سندگان مقاله نوشته شوند. در هنگام نوشتن نام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سندگان از ذ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ر عناو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مثل استاد، د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تر، مهندس، و ... خوددار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نوشتن نام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سندگان از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Author</w:t>
      </w:r>
      <w:r w:rsidRPr="00273FC3">
        <w:rPr>
          <w:rFonts w:cs="B Nazanin" w:hint="cs"/>
          <w:rtl/>
        </w:rPr>
        <w:t xml:space="preserve">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در صورت تما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ل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‌توان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سِمت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مرتبه علم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هر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سنده را به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 ته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همچن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نام دانشگاه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محل اشتغال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سنده به همراه نشان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، تلفن تماس، و آدرس پست ال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ترون</w:t>
      </w:r>
      <w:r>
        <w:rPr>
          <w:rFonts w:cs="B Nazanin" w:hint="cs"/>
          <w:rtl/>
        </w:rPr>
        <w:t>یکی</w:t>
      </w:r>
      <w:r w:rsidRPr="00273FC3">
        <w:rPr>
          <w:rFonts w:cs="B Nazanin" w:hint="cs"/>
          <w:rtl/>
        </w:rPr>
        <w:t xml:space="preserve">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‌توانند ذ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ر شوند. </w:t>
      </w:r>
    </w:p>
    <w:p w14:paraId="4F762880" w14:textId="77777777" w:rsidR="00DD4D55" w:rsidRPr="00273FC3" w:rsidRDefault="00DD4D55" w:rsidP="00D91284">
      <w:pPr>
        <w:pStyle w:val="Heading2"/>
        <w:numPr>
          <w:ilvl w:val="1"/>
          <w:numId w:val="2"/>
        </w:numPr>
        <w:rPr>
          <w:rFonts w:cs="B Nazanin"/>
        </w:rPr>
      </w:pPr>
      <w:r w:rsidRPr="00273FC3">
        <w:rPr>
          <w:rFonts w:cs="B Nazanin" w:hint="cs"/>
          <w:rtl/>
        </w:rPr>
        <w:t>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ژگ</w:t>
      </w:r>
      <w:r>
        <w:rPr>
          <w:rFonts w:cs="B Nazanin" w:hint="cs"/>
          <w:rtl/>
        </w:rPr>
        <w:t>ی</w:t>
      </w:r>
      <w:r w:rsidRPr="00273FC3">
        <w:rPr>
          <w:rFonts w:cs="B Nazanin"/>
          <w:rtl/>
        </w:rPr>
        <w:softHyphen/>
      </w:r>
      <w:r w:rsidRPr="00273FC3">
        <w:rPr>
          <w:rFonts w:cs="B Nazanin" w:hint="cs"/>
          <w:rtl/>
        </w:rPr>
        <w:t>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چ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 xml:space="preserve">ده و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لمات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</w:t>
      </w:r>
      <w:r>
        <w:rPr>
          <w:rFonts w:cs="B Nazanin" w:hint="cs"/>
          <w:rtl/>
        </w:rPr>
        <w:t>ی</w:t>
      </w:r>
    </w:p>
    <w:p w14:paraId="02FC8F4B" w14:textId="77777777" w:rsidR="00DD4D55" w:rsidRPr="00273FC3" w:rsidRDefault="00DD4D55" w:rsidP="00DD4D55">
      <w:pPr>
        <w:pStyle w:val="Text1"/>
        <w:rPr>
          <w:rFonts w:cs="B Nazanin"/>
          <w:rtl/>
        </w:rPr>
      </w:pPr>
      <w:r w:rsidRPr="00273FC3">
        <w:rPr>
          <w:rFonts w:cs="B Nazanin" w:hint="cs"/>
          <w:rtl/>
        </w:rPr>
        <w:t>چ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>ده مقاله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بطور صر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ح موضوع و نتا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ج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ار پژوهش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انجام شده را ب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ان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ند. در چ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>ده تنها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به اصل موضوع مقاله توجه شود و در آن از ذ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ر</w:t>
      </w:r>
      <w:r>
        <w:rPr>
          <w:rFonts w:cs="B Nazanin" w:hint="cs"/>
          <w:rtl/>
        </w:rPr>
        <w:t xml:space="preserve"> </w:t>
      </w:r>
      <w:r w:rsidRPr="00273FC3">
        <w:rPr>
          <w:rFonts w:cs="B Nazanin" w:hint="cs"/>
          <w:rtl/>
        </w:rPr>
        <w:t>جز</w:t>
      </w:r>
      <w:r>
        <w:rPr>
          <w:rFonts w:cs="B Nazanin" w:hint="cs"/>
          <w:rtl/>
        </w:rPr>
        <w:t>یی</w:t>
      </w:r>
      <w:r w:rsidRPr="00273FC3">
        <w:rPr>
          <w:rFonts w:cs="B Nazanin" w:hint="cs"/>
          <w:rtl/>
        </w:rPr>
        <w:t xml:space="preserve">ات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ار،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ل‌ها، جدول</w:t>
      </w:r>
      <w:r w:rsidRPr="00273FC3">
        <w:rPr>
          <w:rFonts w:cs="B Nazanin" w:hint="cs"/>
          <w:rtl/>
        </w:rPr>
        <w:softHyphen/>
        <w:t>ها، فرمول</w:t>
      </w:r>
      <w:r w:rsidRPr="00273FC3">
        <w:rPr>
          <w:rFonts w:cs="B Nazanin"/>
          <w:rtl/>
        </w:rPr>
        <w:softHyphen/>
      </w:r>
      <w:r w:rsidRPr="00273FC3">
        <w:rPr>
          <w:rFonts w:cs="B Nazanin" w:hint="cs"/>
          <w:rtl/>
        </w:rPr>
        <w:t>ها، و مراجع خوددار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شود. چ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>ده را حدا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ثر در 200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لمه و در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دو بند (پاراگراف) ته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عنوان چ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>ده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با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Heading 0</w:t>
      </w:r>
      <w:r w:rsidRPr="00273FC3">
        <w:rPr>
          <w:rFonts w:cs="B Nazanin" w:hint="cs"/>
          <w:rtl/>
        </w:rPr>
        <w:t xml:space="preserve"> نوشته شود.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نوشتن متن چ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>ده از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Abstract</w:t>
      </w:r>
      <w:r w:rsidRPr="00273FC3">
        <w:rPr>
          <w:rFonts w:cs="B Nazanin" w:hint="cs"/>
          <w:rtl/>
        </w:rPr>
        <w:t xml:space="preserve">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در صورت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چ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>ده دارا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بند دوم است، آن را با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Abstract2</w:t>
      </w:r>
      <w:r w:rsidRPr="00273FC3">
        <w:rPr>
          <w:rFonts w:cs="B Nazanin" w:hint="cs"/>
          <w:rtl/>
        </w:rPr>
        <w:t xml:space="preserve"> بنو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د. </w:t>
      </w:r>
    </w:p>
    <w:p w14:paraId="2E11ED17" w14:textId="2FE01B4E" w:rsidR="00DD4D55" w:rsidRPr="00273FC3" w:rsidRDefault="00DD4D55" w:rsidP="00494F52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هر مقاله حدا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ثر </w:t>
      </w:r>
      <w:r w:rsidR="00494F52">
        <w:rPr>
          <w:rFonts w:cs="B Nazanin" w:hint="cs"/>
          <w:rtl/>
        </w:rPr>
        <w:t>7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لمه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انتخاب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د، و آنها را با 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رگول از هم جدا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لمات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موضوعات اصل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و فرع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مقاله را دسته‌بند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نند.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لمات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را به ترت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ب وابستگ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مقاله به آنها بنو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د؛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عن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لمات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مرتبط‌تر هستند، اول نوشته شوند. اگر از مختصر‌نو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در چ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 xml:space="preserve">ده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ا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لمات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استفاده شده است،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امل آن در داخل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جفت هلال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(پرانتز) آورده شود.</w:t>
      </w:r>
    </w:p>
    <w:p w14:paraId="00C151B8" w14:textId="77777777" w:rsidR="00DD4D55" w:rsidRPr="00273FC3" w:rsidRDefault="00DD4D55" w:rsidP="00D91284">
      <w:pPr>
        <w:pStyle w:val="Heading2"/>
        <w:numPr>
          <w:ilvl w:val="1"/>
          <w:numId w:val="2"/>
        </w:numPr>
        <w:rPr>
          <w:rFonts w:cs="B Nazanin"/>
        </w:rPr>
      </w:pPr>
      <w:r w:rsidRPr="00273FC3">
        <w:rPr>
          <w:rFonts w:cs="B Nazanin" w:hint="cs"/>
          <w:rtl/>
        </w:rPr>
        <w:t>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ژگ</w:t>
      </w:r>
      <w:r>
        <w:rPr>
          <w:rFonts w:cs="B Nazanin" w:hint="cs"/>
          <w:rtl/>
        </w:rPr>
        <w:t>ی</w:t>
      </w:r>
      <w:r w:rsidRPr="00273FC3">
        <w:rPr>
          <w:rFonts w:cs="B Nazanin"/>
          <w:rtl/>
        </w:rPr>
        <w:softHyphen/>
      </w:r>
      <w:r w:rsidRPr="00273FC3">
        <w:rPr>
          <w:rFonts w:cs="B Nazanin" w:hint="cs"/>
          <w:rtl/>
        </w:rPr>
        <w:t>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مقدمه</w:t>
      </w:r>
    </w:p>
    <w:p w14:paraId="1368B977" w14:textId="77777777" w:rsidR="00DD4D55" w:rsidRPr="00273FC3" w:rsidRDefault="00DD4D55" w:rsidP="00C97F5F">
      <w:pPr>
        <w:pStyle w:val="Text"/>
        <w:ind w:firstLine="0"/>
        <w:rPr>
          <w:rFonts w:cs="B Nazanin"/>
          <w:rtl/>
        </w:rPr>
      </w:pPr>
      <w:r w:rsidRPr="00273FC3">
        <w:rPr>
          <w:rFonts w:cs="B Nazanin" w:hint="cs"/>
          <w:rtl/>
        </w:rPr>
        <w:t>در بخش مقدمه ابتدا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ات موضوع پژوهش عنوان شود. سپس تار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خچه‌ا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از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ارها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مشابه انجام شده به همراه 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ژگ</w:t>
      </w:r>
      <w:r>
        <w:rPr>
          <w:rFonts w:cs="B Nazanin" w:hint="cs"/>
          <w:rtl/>
        </w:rPr>
        <w:t>ی‌</w:t>
      </w:r>
      <w:r w:rsidRPr="00273FC3">
        <w:rPr>
          <w:rFonts w:cs="B Nazanin" w:hint="cs"/>
          <w:rtl/>
        </w:rPr>
        <w:t>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هر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ب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ان شود. در ادامه مقدمه‌ا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از تلاش انجام گرفته در مقاله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حل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است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موجود ذ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ر شود.</w:t>
      </w:r>
    </w:p>
    <w:p w14:paraId="339FD7DC" w14:textId="77777777" w:rsidR="00DD4D55" w:rsidRPr="00273FC3" w:rsidRDefault="00DD4D55" w:rsidP="00DD4D55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مقدمه دارا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شماره 1 است و از ابتدا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صفحه دوم شروع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‌شود.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نوشتن عنوانِ بخش مقدمه از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Heading 1</w:t>
      </w:r>
      <w:r w:rsidRPr="00273FC3">
        <w:rPr>
          <w:rFonts w:cs="B Nazanin" w:hint="cs"/>
          <w:rtl/>
        </w:rPr>
        <w:t xml:space="preserve">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</w:t>
      </w:r>
    </w:p>
    <w:p w14:paraId="1628D8CC" w14:textId="77777777" w:rsidR="00DD4D55" w:rsidRPr="00273FC3" w:rsidRDefault="00DD4D55" w:rsidP="00D91284">
      <w:pPr>
        <w:pStyle w:val="Heading2"/>
        <w:numPr>
          <w:ilvl w:val="1"/>
          <w:numId w:val="2"/>
        </w:numPr>
        <w:rPr>
          <w:rFonts w:cs="B Nazanin"/>
          <w:rtl/>
        </w:rPr>
      </w:pPr>
      <w:r w:rsidRPr="00273FC3">
        <w:rPr>
          <w:rFonts w:cs="B Nazanin" w:hint="cs"/>
          <w:rtl/>
        </w:rPr>
        <w:t>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ژگ</w:t>
      </w:r>
      <w:r>
        <w:rPr>
          <w:rFonts w:cs="B Nazanin" w:hint="cs"/>
          <w:rtl/>
        </w:rPr>
        <w:t>ی</w:t>
      </w:r>
      <w:r w:rsidRPr="00273FC3">
        <w:rPr>
          <w:rFonts w:cs="B Nazanin"/>
          <w:rtl/>
        </w:rPr>
        <w:softHyphen/>
      </w:r>
      <w:r w:rsidRPr="00273FC3">
        <w:rPr>
          <w:rFonts w:cs="B Nazanin" w:hint="cs"/>
          <w:rtl/>
        </w:rPr>
        <w:t>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مطالب اصل</w:t>
      </w:r>
      <w:r>
        <w:rPr>
          <w:rFonts w:cs="B Nazanin" w:hint="cs"/>
          <w:rtl/>
        </w:rPr>
        <w:t>ی</w:t>
      </w:r>
    </w:p>
    <w:p w14:paraId="3811B8FA" w14:textId="77777777" w:rsidR="00DD4D55" w:rsidRPr="00273FC3" w:rsidRDefault="00DD4D55" w:rsidP="00C97F5F">
      <w:pPr>
        <w:pStyle w:val="Text"/>
        <w:ind w:firstLine="0"/>
        <w:rPr>
          <w:rFonts w:cs="B Nazanin"/>
          <w:rtl/>
        </w:rPr>
      </w:pPr>
      <w:r w:rsidRPr="00273FC3">
        <w:rPr>
          <w:rFonts w:cs="B Nazanin" w:hint="cs"/>
          <w:rtl/>
        </w:rPr>
        <w:t>پس از بخش مقدمه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مطالب اصل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مقاله ط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چند بخش نوشته شود.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</w:t>
      </w:r>
      <w:r>
        <w:rPr>
          <w:rFonts w:cs="B Nazanin" w:hint="cs"/>
          <w:rtl/>
        </w:rPr>
        <w:t>بخش‌ها</w:t>
      </w:r>
      <w:r w:rsidRPr="00273FC3">
        <w:rPr>
          <w:rFonts w:cs="B Nazanin" w:hint="cs"/>
          <w:rtl/>
        </w:rPr>
        <w:t xml:space="preserve">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شامل تعر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ف مفاه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م اول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ه مورد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از، طرح مسأله، و راه‌حل پ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شنهاد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باشند. در نوشتن مطالب اصل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مقاله دقت شود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تنها به موضوع اصل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مقاله پرداخته شود تا ذهن خواننده از انحراف به سمت مطالب جانب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مصون بماند. همچن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سع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شود مطالب اصل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مقاله بصورت سلسله مراتب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و زنج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روار به هم مربوط باشند.</w:t>
      </w:r>
    </w:p>
    <w:p w14:paraId="1AF22D1F" w14:textId="77777777" w:rsidR="00DD4D55" w:rsidRPr="00273FC3" w:rsidRDefault="00DD4D55" w:rsidP="00DD4D55">
      <w:pPr>
        <w:pStyle w:val="Text"/>
        <w:rPr>
          <w:rFonts w:cs="B Nazanin"/>
          <w:rtl/>
        </w:rPr>
      </w:pPr>
      <w:r>
        <w:rPr>
          <w:rFonts w:cs="B Nazanin" w:hint="cs"/>
          <w:rtl/>
        </w:rPr>
        <w:t>بخش‌های</w:t>
      </w:r>
      <w:r w:rsidRPr="00273FC3">
        <w:rPr>
          <w:rFonts w:cs="B Nazanin" w:hint="cs"/>
          <w:rtl/>
        </w:rPr>
        <w:t xml:space="preserve"> مطالب اصل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مقاله از شماره 2 شروع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‌شوند. </w:t>
      </w:r>
      <w:r>
        <w:rPr>
          <w:rFonts w:cs="B Nazanin" w:hint="cs"/>
          <w:rtl/>
        </w:rPr>
        <w:t>بخش‌های</w:t>
      </w:r>
      <w:r w:rsidRPr="00273FC3">
        <w:rPr>
          <w:rFonts w:cs="B Nazanin" w:hint="cs"/>
          <w:rtl/>
        </w:rPr>
        <w:t xml:space="preserve"> بعد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ز به ترت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ب شماره</w:t>
      </w:r>
      <w:r w:rsidRPr="00273FC3">
        <w:rPr>
          <w:rFonts w:cs="B Nazanin" w:hint="cs"/>
          <w:rtl/>
        </w:rPr>
        <w:softHyphen/>
        <w:t>گذار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‌شوند.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نوشتن عنوان </w:t>
      </w:r>
      <w:r>
        <w:rPr>
          <w:rFonts w:cs="B Nazanin" w:hint="cs"/>
          <w:rtl/>
        </w:rPr>
        <w:t>بخش‌های</w:t>
      </w:r>
      <w:r w:rsidRPr="00273FC3">
        <w:rPr>
          <w:rFonts w:cs="B Nazanin" w:hint="cs"/>
          <w:rtl/>
        </w:rPr>
        <w:t xml:space="preserve"> اصل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از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Heading 1</w:t>
      </w:r>
      <w:r w:rsidRPr="00273FC3">
        <w:rPr>
          <w:rFonts w:cs="B Nazanin" w:hint="cs"/>
          <w:rtl/>
        </w:rPr>
        <w:t xml:space="preserve">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</w:t>
      </w:r>
    </w:p>
    <w:p w14:paraId="57B9B568" w14:textId="77777777" w:rsidR="00DD4D55" w:rsidRPr="00273FC3" w:rsidRDefault="00DD4D55" w:rsidP="00D91284">
      <w:pPr>
        <w:pStyle w:val="Heading2"/>
        <w:numPr>
          <w:ilvl w:val="1"/>
          <w:numId w:val="2"/>
        </w:numPr>
        <w:rPr>
          <w:rFonts w:cs="B Nazanin"/>
          <w:rtl/>
        </w:rPr>
      </w:pPr>
      <w:r w:rsidRPr="00273FC3">
        <w:rPr>
          <w:rFonts w:cs="B Nazanin" w:hint="cs"/>
          <w:rtl/>
        </w:rPr>
        <w:t>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ژگ</w:t>
      </w:r>
      <w:r>
        <w:rPr>
          <w:rFonts w:cs="B Nazanin" w:hint="cs"/>
          <w:rtl/>
        </w:rPr>
        <w:t>ی</w:t>
      </w:r>
      <w:r w:rsidRPr="00273FC3">
        <w:rPr>
          <w:rFonts w:cs="B Nazanin"/>
          <w:rtl/>
        </w:rPr>
        <w:softHyphen/>
      </w:r>
      <w:r w:rsidRPr="00273FC3">
        <w:rPr>
          <w:rFonts w:cs="B Nazanin" w:hint="cs"/>
          <w:rtl/>
        </w:rPr>
        <w:t>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جه</w:t>
      </w:r>
    </w:p>
    <w:p w14:paraId="0A714B00" w14:textId="77777777" w:rsidR="00DD4D55" w:rsidRPr="00273FC3" w:rsidRDefault="00DD4D55" w:rsidP="00435319">
      <w:pPr>
        <w:pStyle w:val="Text"/>
        <w:ind w:firstLine="0"/>
        <w:rPr>
          <w:rFonts w:cs="B Nazanin"/>
          <w:rtl/>
        </w:rPr>
      </w:pPr>
      <w:r w:rsidRPr="00273FC3">
        <w:rPr>
          <w:rFonts w:cs="B Nazanin" w:hint="cs"/>
          <w:rtl/>
        </w:rPr>
        <w:t>در بخش نت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جه، ن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ات مهم انجام شده در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ار بصورت خلاصه مرور و نتا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ج به دست آمده توض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ح داده شوند. همچن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در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بخش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سهم علم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مقاله (</w:t>
      </w:r>
      <w:r w:rsidRPr="00273FC3">
        <w:rPr>
          <w:rFonts w:cs="B Nazanin"/>
        </w:rPr>
        <w:t>Contribution</w:t>
      </w:r>
      <w:r w:rsidRPr="00273FC3">
        <w:rPr>
          <w:rFonts w:cs="B Nazanin" w:hint="cs"/>
          <w:rtl/>
        </w:rPr>
        <w:t>) بصورت واضح ب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ان شود. هرگز ع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مطالب چ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>ده را در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بخش ت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رار ن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نت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جه می‏‌تواند به کاربردهای پژوهش انجام شده اشاره کند؛ نکات مبهم و قابل پژوهش جد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را مطرح کند؛ 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گسترش موضوع بحث را به زم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نه‏‌های 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گر پ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شنهاد دهد.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نوشتن عنوانِ بخش چ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>ده از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Heading 1</w:t>
      </w:r>
      <w:r w:rsidRPr="00273FC3">
        <w:rPr>
          <w:rFonts w:cs="B Nazanin" w:hint="cs"/>
          <w:rtl/>
        </w:rPr>
        <w:t xml:space="preserve">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</w:t>
      </w:r>
    </w:p>
    <w:p w14:paraId="3756E7E9" w14:textId="77777777" w:rsidR="00DD4D55" w:rsidRPr="00273FC3" w:rsidRDefault="00DD4D55" w:rsidP="00D91284">
      <w:pPr>
        <w:pStyle w:val="Heading2"/>
        <w:numPr>
          <w:ilvl w:val="1"/>
          <w:numId w:val="2"/>
        </w:numPr>
        <w:rPr>
          <w:rFonts w:cs="B Nazanin"/>
          <w:rtl/>
        </w:rPr>
      </w:pPr>
      <w:r w:rsidRPr="00273FC3">
        <w:rPr>
          <w:rFonts w:cs="B Nazanin" w:hint="cs"/>
          <w:rtl/>
        </w:rPr>
        <w:t>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ژگ</w:t>
      </w:r>
      <w:r>
        <w:rPr>
          <w:rFonts w:cs="B Nazanin" w:hint="cs"/>
          <w:rtl/>
        </w:rPr>
        <w:t>ی</w:t>
      </w:r>
      <w:r w:rsidRPr="00273FC3">
        <w:rPr>
          <w:rFonts w:cs="B Nazanin"/>
          <w:rtl/>
        </w:rPr>
        <w:softHyphen/>
      </w:r>
      <w:r w:rsidRPr="00273FC3">
        <w:rPr>
          <w:rFonts w:cs="B Nazanin" w:hint="cs"/>
          <w:rtl/>
        </w:rPr>
        <w:t>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مراجع</w:t>
      </w:r>
    </w:p>
    <w:p w14:paraId="1C0BB63B" w14:textId="77777777" w:rsidR="00DD4D55" w:rsidRPr="00273FC3" w:rsidRDefault="00DD4D55" w:rsidP="00C97F5F">
      <w:pPr>
        <w:pStyle w:val="Text"/>
        <w:ind w:firstLine="0"/>
        <w:rPr>
          <w:rFonts w:cs="B Nazanin"/>
          <w:rtl/>
        </w:rPr>
      </w:pPr>
      <w:r w:rsidRPr="00273FC3">
        <w:rPr>
          <w:rFonts w:cs="B Nazanin" w:hint="cs"/>
          <w:rtl/>
        </w:rPr>
        <w:t>بخش مراجع در انتها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مقاله قرار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رد و عنوان آن دارا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شماره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ست.. تمام مراجع حتماً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در متن مقاله مورد ارجاع واقع شده باشند.</w:t>
      </w:r>
    </w:p>
    <w:p w14:paraId="085AAE15" w14:textId="77777777" w:rsidR="00DD4D55" w:rsidRPr="00273FC3" w:rsidRDefault="00DD4D55" w:rsidP="00DD4D55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عنوان بخشِ مراجع را با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Heading 0</w:t>
      </w:r>
      <w:r w:rsidRPr="00273FC3">
        <w:rPr>
          <w:rFonts w:cs="B Nazanin" w:hint="cs"/>
          <w:rtl/>
        </w:rPr>
        <w:t xml:space="preserve"> بنو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نوشتن مراجع به زبان پارس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از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REF</w:t>
      </w:r>
      <w:r w:rsidRPr="00273FC3">
        <w:rPr>
          <w:rFonts w:cs="B Nazanin" w:hint="cs"/>
          <w:rtl/>
        </w:rPr>
        <w:t xml:space="preserve"> و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مراجع به زبان انگل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از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EN_REF</w:t>
      </w:r>
      <w:r w:rsidRPr="00273FC3">
        <w:rPr>
          <w:rFonts w:cs="B Nazanin" w:hint="cs"/>
          <w:rtl/>
        </w:rPr>
        <w:t xml:space="preserve">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د. عنوان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تاب، پا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ان‌نامه،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مقاله به زبان پارس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را بصورت پررنگ بنو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عناو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مراجع انگل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ز از قلم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ج (</w:t>
      </w:r>
      <w:r w:rsidRPr="00273FC3">
        <w:rPr>
          <w:rFonts w:cs="B Nazanin"/>
        </w:rPr>
        <w:t>Italic</w:t>
      </w:r>
      <w:r w:rsidRPr="00273FC3">
        <w:rPr>
          <w:rFonts w:cs="B Nazanin" w:hint="cs"/>
          <w:rtl/>
        </w:rPr>
        <w:t xml:space="preserve">)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نحوه نوشتن مراجع در بخش مراجع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مقاله عنوان شده است.</w:t>
      </w:r>
    </w:p>
    <w:p w14:paraId="19D51B65" w14:textId="77777777" w:rsidR="00DD4D55" w:rsidRPr="00273FC3" w:rsidRDefault="00DD4D55" w:rsidP="005407FA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ارجاع به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مرجع تنها از شماره آن در داخل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جفت قلاب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 w:rsidRPr="00273FC3">
        <w:rPr>
          <w:rFonts w:cs="B Nazanin"/>
        </w:rPr>
        <w:t>]</w:t>
      </w:r>
      <w:r w:rsidRPr="00273FC3">
        <w:rPr>
          <w:rFonts w:cs="B Nazanin" w:hint="cs"/>
          <w:rtl/>
        </w:rPr>
        <w:t>1</w:t>
      </w:r>
      <w:r w:rsidRPr="00273FC3">
        <w:rPr>
          <w:rFonts w:cs="B Nazanin"/>
        </w:rPr>
        <w:t>[</w:t>
      </w:r>
      <w:r w:rsidRPr="00273FC3">
        <w:rPr>
          <w:rFonts w:cs="B Nazanin" w:hint="cs"/>
          <w:rtl/>
        </w:rPr>
        <w:t>. مراجع انگل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را با شماره انگل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ارجاع ده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 w:rsidRPr="00273FC3">
        <w:rPr>
          <w:rFonts w:cs="B Nazanin"/>
        </w:rPr>
        <w:t>[</w:t>
      </w:r>
      <w:r w:rsidR="005407FA">
        <w:rPr>
          <w:rFonts w:cs="B Nazanin"/>
        </w:rPr>
        <w:t>5</w:t>
      </w:r>
      <w:r w:rsidRPr="00273FC3">
        <w:rPr>
          <w:rFonts w:cs="B Nazanin"/>
        </w:rPr>
        <w:t>]</w:t>
      </w:r>
      <w:r w:rsidRPr="00273FC3">
        <w:rPr>
          <w:rFonts w:cs="B Nazanin" w:hint="cs"/>
          <w:rtl/>
        </w:rPr>
        <w:t>.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به ذ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ر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لمه «مرجع»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ست، مگر آن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جمله با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عبارت شروع شود: «مرجع </w:t>
      </w:r>
      <w:r w:rsidRPr="00273FC3">
        <w:rPr>
          <w:rFonts w:cs="B Nazanin"/>
        </w:rPr>
        <w:t>]</w:t>
      </w:r>
      <w:r w:rsidRPr="00273FC3">
        <w:rPr>
          <w:rFonts w:cs="B Nazanin" w:hint="cs"/>
          <w:rtl/>
        </w:rPr>
        <w:t>1</w:t>
      </w:r>
      <w:r w:rsidRPr="00273FC3">
        <w:rPr>
          <w:rFonts w:cs="B Nazanin"/>
        </w:rPr>
        <w:t>[</w:t>
      </w:r>
      <w:r w:rsidRPr="00273FC3">
        <w:rPr>
          <w:rFonts w:cs="B Nazanin" w:hint="cs"/>
          <w:rtl/>
        </w:rPr>
        <w:t xml:space="preserve"> ...».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ارجاع به چند مرجع از 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رگول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 w:rsidRPr="00273FC3">
        <w:rPr>
          <w:rFonts w:cs="B Nazanin"/>
        </w:rPr>
        <w:t>]</w:t>
      </w:r>
      <w:r w:rsidRPr="00273FC3">
        <w:rPr>
          <w:rFonts w:cs="B Nazanin" w:hint="cs"/>
          <w:rtl/>
        </w:rPr>
        <w:t>2</w:t>
      </w:r>
      <w:r w:rsidRPr="00273FC3">
        <w:rPr>
          <w:rFonts w:cs="B Nazanin"/>
        </w:rPr>
        <w:t>,</w:t>
      </w:r>
      <w:r w:rsidRPr="00273FC3">
        <w:rPr>
          <w:rFonts w:cs="B Nazanin" w:hint="cs"/>
          <w:rtl/>
        </w:rPr>
        <w:t>1</w:t>
      </w:r>
      <w:r w:rsidRPr="00273FC3">
        <w:rPr>
          <w:rFonts w:cs="B Nazanin"/>
        </w:rPr>
        <w:t>[</w:t>
      </w:r>
      <w:r w:rsidRPr="00273FC3">
        <w:rPr>
          <w:rFonts w:cs="B Nazanin" w:hint="cs"/>
          <w:rtl/>
        </w:rPr>
        <w:t>. اگر تعداد مراجع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اد است از خط 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ره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 w:rsidRPr="00273FC3">
        <w:rPr>
          <w:rFonts w:cs="B Nazanin"/>
        </w:rPr>
        <w:t>]</w:t>
      </w:r>
      <w:r w:rsidR="005407FA">
        <w:rPr>
          <w:rFonts w:cs="B Nazanin" w:hint="cs"/>
          <w:rtl/>
        </w:rPr>
        <w:t>4</w:t>
      </w:r>
      <w:r w:rsidRPr="00273FC3">
        <w:rPr>
          <w:rFonts w:cs="B Nazanin" w:hint="cs"/>
          <w:rtl/>
        </w:rPr>
        <w:t>-1</w:t>
      </w:r>
      <w:r w:rsidRPr="00273FC3">
        <w:rPr>
          <w:rFonts w:cs="B Nazanin"/>
        </w:rPr>
        <w:t>[</w:t>
      </w:r>
      <w:r w:rsidRPr="00273FC3">
        <w:rPr>
          <w:rFonts w:cs="B Nazanin" w:hint="cs"/>
          <w:rtl/>
        </w:rPr>
        <w:t>. مراجع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در انتها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جمله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‌آ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ند قبل از نقطه قرار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رند.</w:t>
      </w:r>
    </w:p>
    <w:p w14:paraId="1F88BB46" w14:textId="77777777" w:rsidR="00DD4D55" w:rsidRPr="00273FC3" w:rsidRDefault="00DD4D55" w:rsidP="00D91284">
      <w:pPr>
        <w:pStyle w:val="Heading1"/>
        <w:keepLines w:val="0"/>
        <w:numPr>
          <w:ilvl w:val="0"/>
          <w:numId w:val="2"/>
        </w:numPr>
        <w:spacing w:after="60"/>
        <w:rPr>
          <w:rFonts w:cs="B Nazanin"/>
          <w:rtl/>
        </w:rPr>
      </w:pPr>
      <w:r w:rsidRPr="00273FC3">
        <w:rPr>
          <w:rFonts w:cs="B Nazanin" w:hint="cs"/>
          <w:rtl/>
        </w:rPr>
        <w:t>قواعد نوشتار</w:t>
      </w:r>
      <w:r>
        <w:rPr>
          <w:rFonts w:cs="B Nazanin" w:hint="cs"/>
          <w:rtl/>
        </w:rPr>
        <w:t>ی</w:t>
      </w:r>
    </w:p>
    <w:p w14:paraId="5B852E24" w14:textId="6CBFE48A" w:rsidR="00DD4D55" w:rsidRPr="00273FC3" w:rsidRDefault="00DD4D55" w:rsidP="00435319">
      <w:pPr>
        <w:pStyle w:val="Text"/>
        <w:ind w:firstLine="0"/>
        <w:rPr>
          <w:rFonts w:cs="B Nazanin"/>
          <w:rtl/>
        </w:rPr>
      </w:pPr>
      <w:r w:rsidRPr="00273FC3">
        <w:rPr>
          <w:rFonts w:cs="B Nazanin" w:hint="cs"/>
          <w:rtl/>
        </w:rPr>
        <w:t>ش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وا</w:t>
      </w:r>
      <w:r>
        <w:rPr>
          <w:rFonts w:cs="B Nazanin" w:hint="cs"/>
          <w:rtl/>
        </w:rPr>
        <w:t>یی</w:t>
      </w:r>
      <w:r w:rsidRPr="00273FC3">
        <w:rPr>
          <w:rFonts w:cs="B Nazanin" w:hint="cs"/>
          <w:rtl/>
        </w:rPr>
        <w:t xml:space="preserve"> و رسا</w:t>
      </w:r>
      <w:r>
        <w:rPr>
          <w:rFonts w:cs="B Nazanin" w:hint="cs"/>
          <w:rtl/>
        </w:rPr>
        <w:t>یی</w:t>
      </w:r>
      <w:r w:rsidRPr="00273FC3">
        <w:rPr>
          <w:rFonts w:cs="B Nazanin" w:hint="cs"/>
          <w:rtl/>
        </w:rPr>
        <w:t xml:space="preserve"> نوشتار در گرو ساده</w:t>
      </w:r>
      <w:r w:rsidRPr="00273FC3">
        <w:rPr>
          <w:rFonts w:cs="B Nazanin"/>
          <w:rtl/>
        </w:rPr>
        <w:softHyphen/>
      </w:r>
      <w:r w:rsidRPr="00273FC3">
        <w:rPr>
          <w:rFonts w:cs="B Nazanin" w:hint="cs"/>
          <w:rtl/>
        </w:rPr>
        <w:t>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است. تلاش شود در متن مقاله از جملات رسا، گو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ا، و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وتاه استفاده شود و از نوشتن جملات تو</w:t>
      </w:r>
      <w:r w:rsidR="00494F52">
        <w:rPr>
          <w:rFonts w:cs="B Nazanin" w:hint="cs"/>
          <w:rtl/>
        </w:rPr>
        <w:t xml:space="preserve"> </w:t>
      </w:r>
      <w:r w:rsidRPr="00273FC3">
        <w:rPr>
          <w:rFonts w:cs="B Nazanin" w:hint="cs"/>
          <w:rtl/>
        </w:rPr>
        <w:t>درتو پره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ز شود. جداساز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اجزا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مختلف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جمله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ز نقش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در فهم آسان آن دارد. 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رگول م</w:t>
      </w:r>
      <w:r>
        <w:rPr>
          <w:rFonts w:cs="B Nazanin" w:hint="cs"/>
          <w:rtl/>
        </w:rPr>
        <w:t>ی</w:t>
      </w:r>
      <w:r w:rsidRPr="00273FC3">
        <w:rPr>
          <w:rFonts w:cs="B Nazanin"/>
          <w:rtl/>
        </w:rPr>
        <w:softHyphen/>
      </w:r>
      <w:r w:rsidRPr="00273FC3">
        <w:rPr>
          <w:rFonts w:cs="B Nazanin" w:hint="cs"/>
          <w:rtl/>
        </w:rPr>
        <w:t xml:space="preserve">تواند اجزای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ک جمله را در جا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ی که</w:t>
      </w:r>
      <w:r w:rsidR="00435319">
        <w:rPr>
          <w:rFonts w:cs="B Nazanin" w:hint="cs"/>
          <w:rtl/>
        </w:rPr>
        <w:t xml:space="preserve"> 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از به مکث هست، ازهم جدا کند؛ حال آن که نقطه 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رگول برای جداسازی دوجمله که با هم ارتباط معنا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ی دارند، بکار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softHyphen/>
        <w:t>رود. نقطه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ز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جدا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ردن جملات مورد استفاده قرار م</w:t>
      </w:r>
      <w:r>
        <w:rPr>
          <w:rFonts w:cs="B Nazanin" w:hint="cs"/>
          <w:rtl/>
        </w:rPr>
        <w:t>ی</w:t>
      </w:r>
      <w:r w:rsidRPr="00273FC3">
        <w:rPr>
          <w:rFonts w:cs="B Nazanin"/>
          <w:rtl/>
        </w:rPr>
        <w:softHyphen/>
      </w:r>
      <w:r w:rsidRPr="00273FC3">
        <w:rPr>
          <w:rFonts w:cs="B Nazanin" w:hint="cs"/>
          <w:rtl/>
        </w:rPr>
        <w:t>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رد. درکاربرد هلال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(پرانتز)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توجه شود که عبارت داخل آن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توض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ح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است که از اجزای جمله محسوب نشده و درصورت حذف خلل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به آن وارد نم</w:t>
      </w:r>
      <w:r>
        <w:rPr>
          <w:rFonts w:cs="B Nazanin" w:hint="cs"/>
          <w:rtl/>
        </w:rPr>
        <w:t>ی</w:t>
      </w:r>
      <w:r w:rsidRPr="00273FC3">
        <w:rPr>
          <w:rFonts w:cs="B Nazanin"/>
          <w:rtl/>
        </w:rPr>
        <w:softHyphen/>
      </w:r>
      <w:r w:rsidRPr="00273FC3">
        <w:rPr>
          <w:rFonts w:cs="B Nazanin" w:hint="cs"/>
          <w:rtl/>
        </w:rPr>
        <w:t>شود. در</w:t>
      </w:r>
      <w:r>
        <w:rPr>
          <w:rFonts w:cs="B Nazanin" w:hint="cs"/>
          <w:rtl/>
        </w:rPr>
        <w:t xml:space="preserve"> </w:t>
      </w:r>
      <w:r w:rsidRPr="00273FC3">
        <w:rPr>
          <w:rFonts w:cs="B Nazanin" w:hint="cs"/>
          <w:rtl/>
        </w:rPr>
        <w:t>مقابل، 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ومه برای برجسته کردن جز</w:t>
      </w:r>
      <w:r>
        <w:rPr>
          <w:rFonts w:cs="B Nazanin" w:hint="cs"/>
          <w:rtl/>
        </w:rPr>
        <w:t>یی</w:t>
      </w:r>
      <w:r w:rsidRPr="00273FC3">
        <w:rPr>
          <w:rFonts w:cs="B Nazanin" w:hint="cs"/>
          <w:rtl/>
        </w:rPr>
        <w:t xml:space="preserve"> از جمله بکار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softHyphen/>
        <w:t>رود.</w:t>
      </w:r>
    </w:p>
    <w:p w14:paraId="1F480062" w14:textId="77777777" w:rsidR="00DD4D55" w:rsidRPr="00273FC3" w:rsidRDefault="00DD4D55" w:rsidP="00DD4D55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تا جا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مم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 از 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ار بردن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لمات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مثل «م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softHyphen/>
        <w:t>باشد»، «گرد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د»، و «بوده باشد» پره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ز شود. به جا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آنها اغلب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‌توان از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لمات ساده و روان مثل «است» و «شد»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رد. 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ارگ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لمات دشوار و غ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رمعمول تنها باعث پ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ده شدن جمله و دشوار شدن فهم آن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‌شود.</w:t>
      </w:r>
    </w:p>
    <w:p w14:paraId="28437942" w14:textId="77777777" w:rsidR="00DD4D55" w:rsidRPr="00273FC3" w:rsidRDefault="00DD4D55" w:rsidP="00DD4D55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نشانه مفعول (حرف «را»)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بلافاصله پس از مفعول قرار 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رد. به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جمله دقت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د: «ا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 تنظ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مات لازم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صفحه‌بند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را نشان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‌دهد». بهتر است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جمله را بصورت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 بازنو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م: «ا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 تنظ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مات لازم را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صفحه‌بند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نشان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‌دهد».</w:t>
      </w:r>
    </w:p>
    <w:p w14:paraId="3F8FA1A8" w14:textId="77777777" w:rsidR="00DD4D55" w:rsidRPr="00273FC3" w:rsidRDefault="00DD4D55" w:rsidP="00DD4D55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لمات فن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تا حد ام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ان از معادل‌ها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پارس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استفاده شود. بدون ترد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لمه «پردازش»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باتر از «پروسس» است، و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ا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لمه «ر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زپردازنده» از «م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>روپروسسور» مناسب‌تر است. در چن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مواقع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اگر احتمال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‌ده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خواننده با معادل پارس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آشنا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ست، از آخرنو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نوشتن معادل انگل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ار را </w:t>
      </w:r>
      <w:r w:rsidR="00435319">
        <w:rPr>
          <w:rFonts w:cs="B Nazanin" w:hint="cs"/>
          <w:rtl/>
        </w:rPr>
        <w:t xml:space="preserve">فقط </w:t>
      </w:r>
      <w:r w:rsidRPr="00273FC3">
        <w:rPr>
          <w:rFonts w:cs="B Nazanin" w:hint="cs"/>
          <w:rtl/>
        </w:rPr>
        <w:t>در اول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اربرد معادل‌ها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پارس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انجام ده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</w:t>
      </w:r>
    </w:p>
    <w:p w14:paraId="04398B38" w14:textId="77777777" w:rsidR="00DD4D55" w:rsidRPr="00273FC3" w:rsidRDefault="00DD4D55" w:rsidP="00435319">
      <w:pPr>
        <w:pStyle w:val="Text"/>
        <w:rPr>
          <w:rFonts w:cs="B Nazanin"/>
        </w:rPr>
      </w:pPr>
      <w:r w:rsidRPr="00273FC3">
        <w:rPr>
          <w:rFonts w:cs="B Nazanin" w:hint="cs"/>
          <w:rtl/>
        </w:rPr>
        <w:t>تا حد ام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ان از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لمات انگل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در جملات استفاده ن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مثلاٌ بجا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نوشتن </w:t>
      </w:r>
      <w:r w:rsidRPr="00273FC3">
        <w:rPr>
          <w:rFonts w:cs="B Nazanin"/>
        </w:rPr>
        <w:t>Microsoft</w:t>
      </w:r>
      <w:r w:rsidRPr="00273FC3">
        <w:rPr>
          <w:rFonts w:cs="B Nazanin" w:hint="cs"/>
          <w:rtl/>
        </w:rPr>
        <w:t xml:space="preserve">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softHyphen/>
        <w:t>توان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بنو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د: «م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>روسافت». اگر ناچار شد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در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جمله از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لمات انگل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د، </w:t>
      </w:r>
      <w:r w:rsidR="00435319">
        <w:rPr>
          <w:rFonts w:cs="B Nazanin" w:hint="cs"/>
          <w:rtl/>
        </w:rPr>
        <w:t xml:space="preserve">اندازه قلم انگلیسی را </w:t>
      </w:r>
      <w:r w:rsidR="00117ECD">
        <w:rPr>
          <w:rFonts w:cs="B Nazanin" w:hint="cs"/>
          <w:rtl/>
        </w:rPr>
        <w:t xml:space="preserve">یک یا </w:t>
      </w:r>
      <w:r w:rsidR="00435319">
        <w:rPr>
          <w:rFonts w:cs="B Nazanin" w:hint="cs"/>
          <w:rtl/>
        </w:rPr>
        <w:t xml:space="preserve">دو اندازه کوچکتر از اندازه قلم فارسی انتخاب کنید و </w:t>
      </w:r>
      <w:r w:rsidRPr="00273FC3">
        <w:rPr>
          <w:rFonts w:cs="B Nazanin" w:hint="cs"/>
          <w:rtl/>
        </w:rPr>
        <w:t xml:space="preserve">حتماً فاصله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اف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ب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آنها و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لمات پارس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را رعا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</w:t>
      </w:r>
    </w:p>
    <w:p w14:paraId="2E9E8703" w14:textId="77777777" w:rsidR="00DD4D55" w:rsidRPr="00273FC3" w:rsidRDefault="00DD4D55" w:rsidP="00D91284">
      <w:pPr>
        <w:pStyle w:val="Heading2"/>
        <w:numPr>
          <w:ilvl w:val="1"/>
          <w:numId w:val="2"/>
        </w:numPr>
        <w:rPr>
          <w:rFonts w:cs="B Nazanin"/>
          <w:rtl/>
        </w:rPr>
      </w:pPr>
      <w:r w:rsidRPr="00273FC3">
        <w:rPr>
          <w:rFonts w:cs="B Nazanin" w:hint="cs"/>
          <w:rtl/>
        </w:rPr>
        <w:t>علامت‌گذار</w:t>
      </w:r>
      <w:r>
        <w:rPr>
          <w:rFonts w:cs="B Nazanin" w:hint="cs"/>
          <w:rtl/>
        </w:rPr>
        <w:t>ی</w:t>
      </w:r>
    </w:p>
    <w:p w14:paraId="12AE4340" w14:textId="77777777" w:rsidR="00DD4D55" w:rsidRPr="00273FC3" w:rsidRDefault="00DD4D55" w:rsidP="00DD4D55">
      <w:pPr>
        <w:pStyle w:val="Text1"/>
        <w:rPr>
          <w:rFonts w:cs="B Nazanin"/>
          <w:rtl/>
        </w:rPr>
      </w:pPr>
      <w:r w:rsidRPr="00273FC3">
        <w:rPr>
          <w:rFonts w:cs="B Nazanin" w:hint="cs"/>
          <w:rtl/>
        </w:rPr>
        <w:t>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خوانا</w:t>
      </w:r>
      <w:r>
        <w:rPr>
          <w:rFonts w:cs="B Nazanin" w:hint="cs"/>
          <w:rtl/>
        </w:rPr>
        <w:t>یی</w:t>
      </w:r>
      <w:r w:rsidRPr="00273FC3">
        <w:rPr>
          <w:rFonts w:cs="B Nazanin" w:hint="cs"/>
          <w:rtl/>
        </w:rPr>
        <w:t xml:space="preserve"> بهتر مقاله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سع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شود تا حد ام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ان علامت</w:t>
      </w:r>
      <w:r w:rsidRPr="00273FC3">
        <w:rPr>
          <w:rFonts w:cs="B Nazanin" w:hint="cs"/>
          <w:rtl/>
        </w:rPr>
        <w:softHyphen/>
        <w:t>گذار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متن مقاله بدرست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انجام شود. دقت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تمام علامت‌ها</w:t>
      </w:r>
      <w:r>
        <w:rPr>
          <w:rFonts w:cs="B Nazanin" w:hint="cs"/>
          <w:rtl/>
        </w:rPr>
        <w:t>یی</w:t>
      </w:r>
      <w:r w:rsidRPr="00273FC3">
        <w:rPr>
          <w:rFonts w:cs="B Nazanin" w:hint="cs"/>
          <w:rtl/>
        </w:rPr>
        <w:t xml:space="preserve"> مثل نقطه، 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رگول، نقطه 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رگول، دونقطه، و علامت سوال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به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لمه قبل از خود چسب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ده باشند، و از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لمه بعد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تنها به اندازه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فضا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خال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فاصله داشته باشند. علامت خط 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ره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به اندازه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فضا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خال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از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لمه قبل و بعد از خود فاصله داشته باشد؛ مگر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لمه قبل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بعد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عدد باشد،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در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صورت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به آن بچسبد. ب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لمات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جدا هستند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فضا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خال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فاصله باشد.</w:t>
      </w:r>
    </w:p>
    <w:p w14:paraId="4256BAD4" w14:textId="77777777" w:rsidR="00DD4D55" w:rsidRPr="00273FC3" w:rsidRDefault="00DD4D55" w:rsidP="00D91284">
      <w:pPr>
        <w:pStyle w:val="Heading2"/>
        <w:numPr>
          <w:ilvl w:val="1"/>
          <w:numId w:val="2"/>
        </w:numPr>
        <w:rPr>
          <w:rFonts w:cs="B Nazanin"/>
          <w:rtl/>
        </w:rPr>
      </w:pPr>
      <w:r w:rsidRPr="00273FC3">
        <w:rPr>
          <w:rFonts w:cs="B Nazanin" w:hint="cs"/>
          <w:rtl/>
        </w:rPr>
        <w:t>املا</w:t>
      </w:r>
    </w:p>
    <w:p w14:paraId="144A22EC" w14:textId="77777777" w:rsidR="00DD4D55" w:rsidRPr="00273FC3" w:rsidRDefault="00DD4D55" w:rsidP="00DD4D55">
      <w:pPr>
        <w:pStyle w:val="Text1"/>
        <w:rPr>
          <w:rFonts w:cs="B Nazanin"/>
          <w:rtl/>
        </w:rPr>
      </w:pPr>
      <w:r w:rsidRPr="00273FC3">
        <w:rPr>
          <w:rFonts w:cs="B Nazanin" w:hint="cs"/>
          <w:rtl/>
        </w:rPr>
        <w:t>درست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نوشتار بر پا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ة املا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زبان پارس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ضرور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است. در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بخش برخ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از موارد اشتباه متداول را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ادآور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م.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‌توان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اطلاعات دق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ق‌تر را با مراجعه به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تاب</w:t>
      </w:r>
      <w:r w:rsidRPr="00273FC3">
        <w:rPr>
          <w:rFonts w:cs="B Nazanin"/>
          <w:rtl/>
        </w:rPr>
        <w:softHyphen/>
      </w:r>
      <w:r w:rsidRPr="00273FC3">
        <w:rPr>
          <w:rFonts w:cs="B Nazanin" w:hint="cs"/>
          <w:rtl/>
        </w:rPr>
        <w:t>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نوشته شده در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زم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نه پ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دا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</w:t>
      </w:r>
    </w:p>
    <w:p w14:paraId="7B2A6B48" w14:textId="77777777" w:rsidR="00DD4D55" w:rsidRPr="00273FC3" w:rsidRDefault="00DD4D55" w:rsidP="00DD4D55">
      <w:pPr>
        <w:pStyle w:val="Text1"/>
        <w:rPr>
          <w:rFonts w:cs="B Nazanin"/>
          <w:rtl/>
        </w:rPr>
      </w:pPr>
      <w:r w:rsidRPr="00273FC3">
        <w:rPr>
          <w:rFonts w:cs="B Nazanin" w:hint="cs"/>
          <w:rtl/>
        </w:rPr>
        <w:t>در افعال حال و گذشته استمرار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دقت شود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«م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» از جزء بعد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فعل جدا نماند.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منظور از «فاصله متصل»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نوشتن فاصله متصل از «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 w:rsidRPr="00273FC3">
        <w:rPr>
          <w:rFonts w:cs="B Nazanin"/>
        </w:rPr>
        <w:t>Ctrl</w:t>
      </w:r>
      <w:r w:rsidRPr="00273FC3">
        <w:rPr>
          <w:rFonts w:cs="B Nazanin" w:hint="cs"/>
          <w:rtl/>
        </w:rPr>
        <w:t>» به همراه «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-»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همچن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دقت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جزء «م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» و جزء بعد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فعل را بصورت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>پارچه ننو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بنابرا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«م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شود» و «م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شود» اشتباه، و درست آن «م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softHyphen/>
        <w:t>شود» است.</w:t>
      </w:r>
    </w:p>
    <w:p w14:paraId="2562A829" w14:textId="77777777" w:rsidR="00DD4D55" w:rsidRPr="00273FC3" w:rsidRDefault="00DD4D55" w:rsidP="00DD4D55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در مورد «ها»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جمع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ز دقت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ه از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لمه جمع بسته شده جدا نوشته شود؛ مگر در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لمات ت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هجا</w:t>
      </w:r>
      <w:r>
        <w:rPr>
          <w:rFonts w:cs="B Nazanin" w:hint="cs"/>
          <w:rtl/>
        </w:rPr>
        <w:t>یی</w:t>
      </w:r>
      <w:r w:rsidRPr="00273FC3">
        <w:rPr>
          <w:rFonts w:cs="B Nazanin" w:hint="cs"/>
          <w:rtl/>
        </w:rPr>
        <w:t xml:space="preserve"> مثل «آنها».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جدانو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ز از فاصله متصل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مثلاٌ «پردازنده ها» را بصورت «پردازنده‌</w:t>
      </w:r>
      <w:r w:rsidRPr="00273FC3">
        <w:rPr>
          <w:rFonts w:cs="B Nazanin" w:hint="cs"/>
          <w:rtl/>
        </w:rPr>
        <w:softHyphen/>
        <w:t>ها» بنو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</w:t>
      </w:r>
    </w:p>
    <w:p w14:paraId="54DA023D" w14:textId="77777777" w:rsidR="00DD4D55" w:rsidRPr="00273FC3" w:rsidRDefault="00DD4D55" w:rsidP="00DD4D55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 xml:space="preserve">جمع بستن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لمات پارس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لات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با قواعد زبان عرب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اشتباه است. بنابرا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«پ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شنهادات» و «اسات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د» اشتباه و درست آنها «پ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شنهادها» و «استادان» است.</w:t>
      </w:r>
    </w:p>
    <w:p w14:paraId="4A94B3BA" w14:textId="77777777" w:rsidR="00DD4D55" w:rsidRPr="00273FC3" w:rsidRDefault="00DD4D55" w:rsidP="00DD4D55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بهتر است همواره حرف اضافه «به» از کلمه بعدی خود جدا نوشته شود، مگر آن که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حرف جزء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ک فعل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ا صفت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ق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باشد؛ مانند: «بکار بستن»، «بجا» و «بندرت».</w:t>
      </w:r>
    </w:p>
    <w:p w14:paraId="45BFD10B" w14:textId="77777777" w:rsidR="00DD4D55" w:rsidRPr="00273FC3" w:rsidRDefault="00DD4D55" w:rsidP="00DD4D55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در مورد کلمات حاوی همزه قواعدی وجود دارد که پرداختن به آنها درا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مقاله نم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softHyphen/>
        <w:t>گنجد، اما برای نمونه به املای کلمات «مسأله»، «منشأ»، «رئ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س»، و «مسؤول» دقت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همچن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ن، همزه در انتهای کلماتی که به الف ختم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softHyphen/>
        <w:t>شوند، نوشته نم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softHyphen/>
        <w:t>شود و درصورت اضافه شدن به کلمه بعدی، از «ی» استفاده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softHyphen/>
        <w:t>شود: «اجرا شده»، و «اجرا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برنامه».</w:t>
      </w:r>
    </w:p>
    <w:p w14:paraId="6AC3711B" w14:textId="77777777" w:rsidR="00DD4D55" w:rsidRPr="00273FC3" w:rsidRDefault="00DD4D55" w:rsidP="00D91284">
      <w:pPr>
        <w:pStyle w:val="Heading1"/>
        <w:keepLines w:val="0"/>
        <w:numPr>
          <w:ilvl w:val="0"/>
          <w:numId w:val="2"/>
        </w:numPr>
        <w:spacing w:after="60"/>
        <w:rPr>
          <w:rFonts w:cs="B Nazanin"/>
          <w:rtl/>
        </w:rPr>
      </w:pPr>
      <w:r w:rsidRPr="00273FC3">
        <w:rPr>
          <w:rFonts w:cs="B Nazanin" w:hint="cs"/>
          <w:rtl/>
        </w:rPr>
        <w:t>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ل‌ها و جدول</w:t>
      </w:r>
      <w:r w:rsidRPr="00273FC3">
        <w:rPr>
          <w:rFonts w:cs="B Nazanin" w:hint="cs"/>
          <w:rtl/>
        </w:rPr>
        <w:softHyphen/>
        <w:t>ها</w:t>
      </w:r>
    </w:p>
    <w:p w14:paraId="66D6F80A" w14:textId="77777777" w:rsidR="00DD4D55" w:rsidRPr="00273FC3" w:rsidRDefault="00DD4D55" w:rsidP="00DD4D55">
      <w:pPr>
        <w:pStyle w:val="Text1"/>
        <w:rPr>
          <w:rFonts w:cs="B Nazanin"/>
          <w:rtl/>
        </w:rPr>
      </w:pPr>
      <w:r w:rsidRPr="00273FC3">
        <w:rPr>
          <w:rFonts w:cs="B Nazanin" w:hint="cs"/>
          <w:rtl/>
        </w:rPr>
        <w:t>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ل‌ها و جدول</w:t>
      </w:r>
      <w:r w:rsidRPr="00273FC3">
        <w:rPr>
          <w:rFonts w:cs="B Nazanin" w:hint="cs"/>
          <w:rtl/>
        </w:rPr>
        <w:softHyphen/>
        <w:t>ها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دارا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عنوان باشند. عنوان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ل‌ها در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 و عنوان جدول</w:t>
      </w:r>
      <w:r w:rsidRPr="00273FC3">
        <w:rPr>
          <w:rFonts w:cs="B Nazanin" w:hint="cs"/>
          <w:rtl/>
        </w:rPr>
        <w:softHyphen/>
        <w:t>ها در بالا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جدول قرار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رند. در صورت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از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ل‌ها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جدول</w:t>
      </w:r>
      <w:r w:rsidRPr="00273FC3">
        <w:rPr>
          <w:rFonts w:cs="B Nazanin" w:hint="cs"/>
          <w:rtl/>
        </w:rPr>
        <w:softHyphen/>
        <w:t>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سا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 منابع استفاده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د،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حتماً شماره آن مرجع را در عنوان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جدول ذ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ر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</w:t>
      </w:r>
    </w:p>
    <w:p w14:paraId="5FF692AA" w14:textId="77777777" w:rsidR="00DD4D55" w:rsidRPr="00273FC3" w:rsidRDefault="00DD4D55" w:rsidP="00DD4D55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نوشتن عنوان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جدول از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Figure Caption</w:t>
      </w:r>
      <w:r w:rsidRPr="00273FC3">
        <w:rPr>
          <w:rFonts w:cs="B Nazanin" w:hint="cs"/>
          <w:rtl/>
        </w:rPr>
        <w:t xml:space="preserve">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نوشتن متن داخل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ل‌ها و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جدول</w:t>
      </w:r>
      <w:r w:rsidRPr="00273FC3">
        <w:rPr>
          <w:rFonts w:cs="B Nazanin" w:hint="cs"/>
          <w:rtl/>
        </w:rPr>
        <w:softHyphen/>
        <w:t>ها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ز از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Figure Text</w:t>
      </w:r>
      <w:r w:rsidRPr="00273FC3">
        <w:rPr>
          <w:rFonts w:cs="B Nazanin" w:hint="cs"/>
          <w:rtl/>
        </w:rPr>
        <w:t xml:space="preserve">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هر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جدول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دارا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شماره باشد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هر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دام از 1 شروع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‌شود. شماره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ا جدول را در داخل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جفت هلال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بنو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در هنگام ارجاع به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ا جدول از شماره آن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و از 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ار بردن عبارات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همچون «ش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ر» پره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ز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تمام جدول</w:t>
      </w:r>
      <w:r w:rsidRPr="00273FC3">
        <w:rPr>
          <w:rFonts w:cs="B Nazanin" w:hint="cs"/>
          <w:rtl/>
        </w:rPr>
        <w:softHyphen/>
        <w:t>ها و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ل‌ها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در متن مورد ارجاع قرار 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رند.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جدول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 نبا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قبل از ارجاع در متن ظاهر شود.</w:t>
      </w:r>
    </w:p>
    <w:p w14:paraId="11656757" w14:textId="77777777" w:rsidR="00DD4D55" w:rsidRPr="00273FC3" w:rsidRDefault="00DD4D55" w:rsidP="00DD4D55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</w:t>
      </w:r>
      <w:r w:rsidRPr="00273FC3">
        <w:rPr>
          <w:rFonts w:cs="B Nazanin" w:hint="cs"/>
          <w:rtl/>
        </w:rPr>
        <w:softHyphen/>
        <w:t>ها و جدول</w:t>
      </w:r>
      <w:r w:rsidRPr="00273FC3">
        <w:rPr>
          <w:rFonts w:cs="B Nazanin" w:hint="cs"/>
          <w:rtl/>
        </w:rPr>
        <w:softHyphen/>
        <w:t>ها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در وسط ستون‌ها قرار 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رند. بهتر است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ل‌ها در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خط جداگانه با حالت وسط‌چ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درج شوند و 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ژگ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طرح‌بند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(</w:t>
      </w:r>
      <w:r w:rsidRPr="00273FC3">
        <w:rPr>
          <w:rFonts w:cs="B Nazanin"/>
        </w:rPr>
        <w:t>Layout</w:t>
      </w:r>
      <w:r w:rsidRPr="00273FC3">
        <w:rPr>
          <w:rFonts w:cs="B Nazanin" w:hint="cs"/>
          <w:rtl/>
        </w:rPr>
        <w:t xml:space="preserve">) آنها بصورت </w:t>
      </w:r>
      <w:r w:rsidRPr="00273FC3">
        <w:rPr>
          <w:rFonts w:cs="B Nazanin"/>
        </w:rPr>
        <w:t>In line with text</w:t>
      </w:r>
      <w:r w:rsidRPr="00273FC3">
        <w:rPr>
          <w:rFonts w:cs="B Nazanin" w:hint="cs"/>
          <w:rtl/>
        </w:rPr>
        <w:t xml:space="preserve"> انتخاب شود.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 (1) نمونه‌ا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از چن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تنظ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است. چنانچه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جدول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در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ستون جا نشد،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‌توان آن را بصورت ت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ستون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رسم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رد، مشروط بر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ا جدول در ابتدا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انتها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صفحه و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در انتها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مقاله درست قبل از بخش مراجع قرار 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رد.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softHyphen/>
        <w:t>توان همه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</w:t>
      </w:r>
      <w:r w:rsidRPr="00273FC3">
        <w:rPr>
          <w:rFonts w:cs="B Nazanin" w:hint="cs"/>
          <w:rtl/>
        </w:rPr>
        <w:softHyphen/>
        <w:t xml:space="preserve">ها را در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جا و قبل از مراجع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ز درج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رد.</w:t>
      </w:r>
    </w:p>
    <w:p w14:paraId="7A3A3770" w14:textId="77777777" w:rsidR="00DD4D55" w:rsidRPr="00273FC3" w:rsidRDefault="008D65E7" w:rsidP="00DD4D55">
      <w:pPr>
        <w:pStyle w:val="FigureText"/>
        <w:rPr>
          <w:rFonts w:cs="B Nazanin"/>
          <w:rtl/>
        </w:rPr>
      </w:pPr>
      <w:r>
        <w:rPr>
          <w:rFonts w:cs="B Nazanin"/>
          <w:noProof/>
          <w:lang w:bidi="ar-SA"/>
        </w:rPr>
        <mc:AlternateContent>
          <mc:Choice Requires="wpc">
            <w:drawing>
              <wp:inline distT="0" distB="0" distL="0" distR="0" wp14:anchorId="2A07777B" wp14:editId="7B7F671F">
                <wp:extent cx="1374775" cy="3634740"/>
                <wp:effectExtent l="0" t="0" r="15875" b="22860"/>
                <wp:docPr id="27" name="Canva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230505" y="23368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DAD1BC" w14:textId="77777777" w:rsidR="00DD4D55" w:rsidRPr="00F45CCB" w:rsidRDefault="00DD4D55" w:rsidP="00DD4D55">
                                <w:pPr>
                                  <w:pStyle w:val="FigureText"/>
                                  <w:bidi w:val="0"/>
                                </w:pPr>
                                <w:r>
                                  <w:t>Protection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230505" y="112014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4DBA1B" w14:textId="77777777" w:rsidR="00DD4D55" w:rsidRPr="00F45CCB" w:rsidRDefault="00DD4D55" w:rsidP="00DD4D55">
                                <w:pPr>
                                  <w:pStyle w:val="FigureText"/>
                                  <w:bidi w:val="0"/>
                                  <w:rPr>
                                    <w:rtl/>
                                  </w:rPr>
                                </w:pPr>
                                <w:r>
                                  <w:t>OverCurrent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30505" y="203454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11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7FF788" w14:textId="77777777" w:rsidR="00DD4D55" w:rsidRPr="00F45CCB" w:rsidRDefault="00DD4D55" w:rsidP="00117ECD">
                                <w:pPr>
                                  <w:pStyle w:val="FigureText"/>
                                  <w:bidi w:val="0"/>
                                  <w:rPr>
                                    <w:rtl/>
                                  </w:rPr>
                                </w:pPr>
                                <w:r>
                                  <w:t>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2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344805" y="3063240"/>
                            <a:ext cx="800100" cy="571500"/>
                            <a:chOff x="3622" y="10035"/>
                            <a:chExt cx="1260" cy="900"/>
                          </a:xfrm>
                        </wpg:grpSpPr>
                        <wps:wsp>
                          <wps:cNvPr id="14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2" y="10035"/>
                              <a:ext cx="1080" cy="9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C5D677C" w14:textId="77777777" w:rsidR="00DD4D55" w:rsidRPr="00F73605" w:rsidRDefault="00DD4D55" w:rsidP="00DD4D55">
                                <w:pPr>
                                  <w:jc w:val="right"/>
                                  <w:rPr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14:paraId="3657E640" w14:textId="77777777" w:rsidR="00DD4D55" w:rsidRPr="00F73605" w:rsidRDefault="00DD4D55" w:rsidP="00DD4D55">
                                <w:pPr>
                                  <w:pStyle w:val="FigureText"/>
                                  <w:bidi w:val="0"/>
                                </w:pPr>
                                <w:r>
                                  <w:t>Code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10215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10575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7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6350" y="779145"/>
                            <a:ext cx="1368708" cy="2413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6A7710" w14:textId="77777777" w:rsidR="00DD4D55" w:rsidRPr="00F73605" w:rsidRDefault="00DD4D55" w:rsidP="00DD4D55">
                              <w:pPr>
                                <w:pStyle w:val="FigureText"/>
                                <w:bidi w:val="0"/>
                              </w:pPr>
                              <w:r>
                                <w:t>Distance Relay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5715" y="1691640"/>
                            <a:ext cx="1369978" cy="2413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4255FC" w14:textId="77777777" w:rsidR="00DD4D55" w:rsidRPr="00F84880" w:rsidRDefault="00DD4D55" w:rsidP="00DD4D55">
                              <w:pPr>
                                <w:pStyle w:val="FigureText"/>
                                <w:bidi w:val="0"/>
                                <w:rPr>
                                  <w:rtl/>
                                </w:rPr>
                              </w:pPr>
                              <w:r>
                                <w:t>PMU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6350" y="2606040"/>
                            <a:ext cx="1368708" cy="2413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0502CA" w14:textId="77777777" w:rsidR="00DD4D55" w:rsidRPr="00F73605" w:rsidRDefault="00117ECD" w:rsidP="00DD4D55">
                              <w:pPr>
                                <w:pStyle w:val="FigureText"/>
                                <w:bidi w:val="0"/>
                                <w:rPr>
                                  <w:rtl/>
                                </w:rPr>
                              </w:pPr>
                              <w:r>
                                <w:t>M</w:t>
                              </w:r>
                              <w:r w:rsidR="00DD4D55">
                                <w:t>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165" y="572135"/>
                            <a:ext cx="2540" cy="205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AutoShape 21"/>
                        <wps:cNvCnPr>
                          <a:cxnSpLocks noChangeShapeType="1"/>
                          <a:stCxn id="14" idx="2"/>
                        </wps:cNvCnPr>
                        <wps:spPr bwMode="auto">
                          <a:xfrm flipH="1">
                            <a:off x="685165" y="1009650"/>
                            <a:ext cx="5715" cy="2247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utoShape 22"/>
                        <wps:cNvCnPr>
                          <a:cxnSpLocks noChangeShapeType="1"/>
                          <a:stCxn id="5" idx="2"/>
                        </wps:cNvCnPr>
                        <wps:spPr bwMode="auto">
                          <a:xfrm flipH="1">
                            <a:off x="685165" y="1452245"/>
                            <a:ext cx="2540" cy="239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AutoShape 23"/>
                        <wps:cNvCnPr>
                          <a:cxnSpLocks noChangeShapeType="1"/>
                          <a:stCxn id="15" idx="2"/>
                        </wps:cNvCnPr>
                        <wps:spPr bwMode="auto">
                          <a:xfrm flipH="1">
                            <a:off x="685165" y="1922145"/>
                            <a:ext cx="5715" cy="226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AutoShape 24"/>
                        <wps:cNvCnPr>
                          <a:cxnSpLocks noChangeShapeType="1"/>
                          <a:stCxn id="8" idx="2"/>
                        </wps:cNvCnPr>
                        <wps:spPr bwMode="auto">
                          <a:xfrm flipH="1">
                            <a:off x="685165" y="2366645"/>
                            <a:ext cx="2540" cy="239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AutoShape 25"/>
                        <wps:cNvCnPr>
                          <a:cxnSpLocks noChangeShapeType="1"/>
                          <a:stCxn id="16" idx="2"/>
                        </wps:cNvCnPr>
                        <wps:spPr bwMode="auto">
                          <a:xfrm flipH="1">
                            <a:off x="685165" y="2836545"/>
                            <a:ext cx="5715" cy="226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A07777B" id="Canvas 23" o:spid="_x0000_s1026" editas="canvas" style="width:108.25pt;height:286.2pt;mso-position-horizontal-relative:char;mso-position-vertical-relative:line" coordsize="13747,36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47;height:36347;visibility:visible;mso-wrap-style:square">
                  <v:fill o:detectmouseclick="t"/>
                  <v:path o:connecttype="none"/>
                </v:shape>
                <v:group id="Group 4" o:spid="_x0000_s1028" style="position:absolute;left:2305;top:2336;width:9144;height:3321" coordorigin="3594,11641" coordsize="14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5" o:spid="_x0000_s1029" style="position:absolute;left:3594;top:11821;width:144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">
                    <v:textbox style="mso-fit-shape-to-text:t">
                      <w:txbxContent>
                        <w:p w14:paraId="7FDAD1BC" w14:textId="77777777" w:rsidR="00DD4D55" w:rsidRPr="00F45CCB" w:rsidRDefault="00DD4D55" w:rsidP="00DD4D55">
                          <w:pPr>
                            <w:pStyle w:val="FigureText"/>
                            <w:bidi w:val="0"/>
                          </w:pPr>
                          <w:r>
                            <w:t>Protection</w:t>
                          </w:r>
                        </w:p>
                      </w:txbxContent>
                    </v:textbox>
                  </v:rect>
                  <v:rect id="Rectangle 6" o:spid="_x0000_s1030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/v:group>
                <v:group id="Group 7" o:spid="_x0000_s1031" style="position:absolute;left:2305;top:11201;width:9144;height:3321" coordorigin="3594,11641" coordsize="14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8" o:spid="_x0000_s1032" style="position:absolute;left:3594;top:11821;width:144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">
                    <v:textbox style="mso-fit-shape-to-text:t">
                      <w:txbxContent>
                        <w:p w14:paraId="734DBA1B" w14:textId="77777777" w:rsidR="00DD4D55" w:rsidRPr="00F45CCB" w:rsidRDefault="00DD4D55" w:rsidP="00DD4D55">
                          <w:pPr>
                            <w:pStyle w:val="FigureText"/>
                            <w:bidi w:val="0"/>
                            <w:rPr>
                              <w:rtl/>
                            </w:rPr>
                          </w:pPr>
                          <w:r>
                            <w:t>OverCurrent</w:t>
                          </w:r>
                        </w:p>
                      </w:txbxContent>
                    </v:textbox>
                  </v:rect>
                  <v:rect id="Rectangle 9" o:spid="_x0000_s1033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/v:group>
                <v:group id="Group 10" o:spid="_x0000_s1034" style="position:absolute;left:2305;top:20345;width:9144;height:3321" coordorigin="3594,11641" coordsize="14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1" o:spid="_x0000_s1035" style="position:absolute;left:3594;top:11821;width:144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">
                    <v:textbox style="mso-fit-shape-to-text:t">
                      <w:txbxContent>
                        <w:p w14:paraId="247FF788" w14:textId="77777777" w:rsidR="00DD4D55" w:rsidRPr="00F45CCB" w:rsidRDefault="00DD4D55" w:rsidP="00117ECD">
                          <w:pPr>
                            <w:pStyle w:val="FigureText"/>
                            <w:bidi w:val="0"/>
                            <w:rPr>
                              <w:rtl/>
                            </w:rPr>
                          </w:pPr>
                          <w:r>
                            <w:t>TS</w:t>
                          </w:r>
                        </w:p>
                      </w:txbxContent>
                    </v:textbox>
                  </v:rect>
                  <v:rect id="Rectangle 12" o:spid="_x0000_s1036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/v:group>
                <v:group id="Group 13" o:spid="_x0000_s1037" style="position:absolute;left:3448;top:30632;width:8001;height:5715" coordorigin="3622,10035" coordsize="12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4" o:spid="_x0000_s1038" style="position:absolute;left:3622;top:10035;width:10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" fillcolor="silver">
                    <v:textbox>
                      <w:txbxContent>
                        <w:p w14:paraId="4C5D677C" w14:textId="77777777" w:rsidR="00DD4D55" w:rsidRPr="00F73605" w:rsidRDefault="00DD4D55" w:rsidP="00DD4D55">
                          <w:pPr>
                            <w:jc w:val="right"/>
                            <w:rPr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3657E640" w14:textId="77777777" w:rsidR="00DD4D55" w:rsidRPr="00F73605" w:rsidRDefault="00DD4D55" w:rsidP="00DD4D55">
                          <w:pPr>
                            <w:pStyle w:val="FigureText"/>
                            <w:bidi w:val="0"/>
                          </w:pPr>
                          <w:r>
                            <w:t>Code</w:t>
                          </w:r>
                        </w:p>
                      </w:txbxContent>
                    </v:textbox>
                  </v:rect>
                  <v:rect id="Rectangle 15" o:spid="_x0000_s1039" style="position:absolute;left:4522;top:10215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<v:rect id="Rectangle 16" o:spid="_x0000_s1040" style="position:absolute;left:4522;top:10575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/v:group>
                <v:roundrect id="AutoShape 17" o:spid="_x0000_s1041" style="position:absolute;left:63;top:7791;width:13687;height:2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">
                  <v:textbox style="mso-fit-shape-to-text:t">
                    <w:txbxContent>
                      <w:p w14:paraId="6F6A7710" w14:textId="77777777" w:rsidR="00DD4D55" w:rsidRPr="00F73605" w:rsidRDefault="00DD4D55" w:rsidP="00DD4D55">
                        <w:pPr>
                          <w:pStyle w:val="FigureText"/>
                          <w:bidi w:val="0"/>
                        </w:pPr>
                        <w:r>
                          <w:t>Distance Relay mapping</w:t>
                        </w:r>
                      </w:p>
                    </w:txbxContent>
                  </v:textbox>
                </v:roundrect>
                <v:roundrect id="AutoShape 18" o:spid="_x0000_s1042" style="position:absolute;left:57;top:16916;width:13699;height:2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">
                  <v:textbox style="mso-fit-shape-to-text:t">
                    <w:txbxContent>
                      <w:p w14:paraId="124255FC" w14:textId="77777777" w:rsidR="00DD4D55" w:rsidRPr="00F84880" w:rsidRDefault="00DD4D55" w:rsidP="00DD4D55">
                        <w:pPr>
                          <w:pStyle w:val="FigureText"/>
                          <w:bidi w:val="0"/>
                          <w:rPr>
                            <w:rtl/>
                          </w:rPr>
                        </w:pPr>
                        <w:r>
                          <w:t>PMU</w:t>
                        </w:r>
                      </w:p>
                    </w:txbxContent>
                  </v:textbox>
                </v:roundrect>
                <v:roundrect id="AutoShape 19" o:spid="_x0000_s1043" style="position:absolute;left:63;top:26060;width:13687;height:2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">
                  <v:textbox style="mso-fit-shape-to-text:t">
                    <w:txbxContent>
                      <w:p w14:paraId="350502CA" w14:textId="77777777" w:rsidR="00DD4D55" w:rsidRPr="00F73605" w:rsidRDefault="00117ECD" w:rsidP="00DD4D55">
                        <w:pPr>
                          <w:pStyle w:val="FigureText"/>
                          <w:bidi w:val="0"/>
                          <w:rPr>
                            <w:rtl/>
                          </w:rPr>
                        </w:pPr>
                        <w:r>
                          <w:t>M</w:t>
                        </w:r>
                        <w:r w:rsidR="00DD4D55">
                          <w:t>apping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44" type="#_x0000_t32" style="position:absolute;left:6851;top:5721;width:26;height:20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rm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6&#10;9CX9ALn7AwAA//8DAFBLAQItABQABgAIAAAAIQDb4fbL7gAAAIUBAAATAAAAAAAAAAAAAAAAAAAA&#10;AABbQ29udGVudF9UeXBlc10ueG1sUEsBAi0AFAAGAAgAAAAhAFr0LFu/AAAAFQEAAAsAAAAAAAAA&#10;AAAAAAAAHwEAAF9yZWxzLy5yZWxzUEsBAi0AFAAGAAgAAAAhAHkW2ua+AAAA2wAAAA8AAAAAAAAA&#10;AAAAAAAABwIAAGRycy9kb3ducmV2LnhtbFBLBQYAAAAAAwADALcAAADyAgAAAAA=&#10;">
                  <v:stroke endarrow="block"/>
                </v:shape>
                <v:shape id="AutoShape 21" o:spid="_x0000_s1045" type="#_x0000_t32" style="position:absolute;left:6851;top:10096;width:57;height:22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<v:stroke endarrow="block"/>
                </v:shape>
                <v:shape id="AutoShape 22" o:spid="_x0000_s1046" type="#_x0000_t32" style="position:absolute;left:6851;top:14522;width:26;height:23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  <v:shape id="AutoShape 23" o:spid="_x0000_s1047" type="#_x0000_t32" style="position:absolute;left:6851;top:19221;width:57;height:22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SR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icREkcMAAADbAAAADwAA&#10;AAAAAAAAAAAAAAAHAgAAZHJzL2Rvd25yZXYueG1sUEsFBgAAAAADAAMAtwAAAPcCAAAAAA==&#10;">
                  <v:stroke endarrow="block"/>
                </v:shape>
                <v:shape id="AutoShape 24" o:spid="_x0000_s1048" type="#_x0000_t32" style="position:absolute;left:6851;top:23666;width:26;height:23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">
                  <v:stroke endarrow="block"/>
                </v:shape>
                <v:shape id="AutoShape 25" o:spid="_x0000_s1049" type="#_x0000_t32" style="position:absolute;left:6851;top:28365;width:57;height:22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">
                  <v:stroke endarrow="block"/>
                </v:shape>
                <w10:anchorlock/>
              </v:group>
            </w:pict>
          </mc:Fallback>
        </mc:AlternateContent>
      </w:r>
    </w:p>
    <w:p w14:paraId="266DC4CA" w14:textId="77777777" w:rsidR="00DD4D55" w:rsidRPr="00273FC3" w:rsidRDefault="00DD4D55" w:rsidP="005407FA">
      <w:pPr>
        <w:pStyle w:val="FigureCaption"/>
        <w:rPr>
          <w:rFonts w:cs="B Nazanin"/>
          <w:rtl/>
        </w:rPr>
      </w:pPr>
      <w:r w:rsidRPr="00273FC3">
        <w:rPr>
          <w:rFonts w:cs="B Nazanin" w:hint="cs"/>
          <w:rtl/>
        </w:rPr>
        <w:t>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 (1) : فرا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ند توسعه در </w:t>
      </w:r>
      <w:r w:rsidRPr="00273FC3">
        <w:rPr>
          <w:rFonts w:cs="B Nazanin"/>
        </w:rPr>
        <w:t>MDA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[</w:t>
      </w:r>
      <w:r w:rsidR="005407FA">
        <w:rPr>
          <w:rFonts w:cs="B Nazanin"/>
        </w:rPr>
        <w:t>5</w:t>
      </w:r>
      <w:r w:rsidRPr="00273FC3">
        <w:rPr>
          <w:rFonts w:cs="B Nazanin"/>
        </w:rPr>
        <w:t>]</w:t>
      </w:r>
    </w:p>
    <w:p w14:paraId="5C235206" w14:textId="77777777" w:rsidR="00DD4D55" w:rsidRPr="00273FC3" w:rsidRDefault="00DD4D55" w:rsidP="00D91284">
      <w:pPr>
        <w:pStyle w:val="Heading1"/>
        <w:keepLines w:val="0"/>
        <w:numPr>
          <w:ilvl w:val="0"/>
          <w:numId w:val="2"/>
        </w:numPr>
        <w:spacing w:after="60"/>
        <w:rPr>
          <w:rFonts w:cs="B Nazanin"/>
          <w:rtl/>
        </w:rPr>
      </w:pPr>
      <w:r w:rsidRPr="00273FC3">
        <w:rPr>
          <w:rFonts w:cs="B Nazanin" w:hint="cs"/>
          <w:rtl/>
        </w:rPr>
        <w:t>فرمول‌ها و عبارات 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اض</w:t>
      </w:r>
      <w:r>
        <w:rPr>
          <w:rFonts w:cs="B Nazanin" w:hint="cs"/>
          <w:rtl/>
        </w:rPr>
        <w:t>ی</w:t>
      </w:r>
    </w:p>
    <w:p w14:paraId="520E8573" w14:textId="77777777" w:rsidR="00DD4D55" w:rsidRPr="00273FC3" w:rsidRDefault="00DD4D55" w:rsidP="00DD4D55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نوشتن فرمول‌ها و عبارات 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اض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بهتر است از ابزار </w:t>
      </w:r>
      <w:r w:rsidRPr="00273FC3">
        <w:rPr>
          <w:rFonts w:cs="B Nazanin"/>
        </w:rPr>
        <w:t>Equation Editor</w:t>
      </w:r>
      <w:r w:rsidRPr="00273FC3">
        <w:rPr>
          <w:rFonts w:cs="B Nazanin" w:hint="cs"/>
          <w:rtl/>
        </w:rPr>
        <w:t xml:space="preserve"> استفاده شود.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هر فرمول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شماره در نظر گرفته شود.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شماره را در داخل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جفت هلال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و بصورت راست‌چ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قرار ده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تمام متغ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رها، پارامترها، و نمادها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عبارت 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اض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توض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ح داده شوند. اگر قبل از نوشتن فرمول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ار انجام نشده است،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بلافاصله پس از فرمول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توض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حات ب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ان شوند. مانند:</w:t>
      </w:r>
    </w:p>
    <w:tbl>
      <w:tblPr>
        <w:bidiVisual/>
        <w:tblW w:w="0" w:type="auto"/>
        <w:tblInd w:w="7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3870"/>
      </w:tblGrid>
      <w:tr w:rsidR="00DD4D55" w:rsidRPr="00273FC3" w14:paraId="0139B955" w14:textId="77777777" w:rsidTr="00C4236C">
        <w:tc>
          <w:tcPr>
            <w:tcW w:w="809" w:type="dxa"/>
            <w:vAlign w:val="center"/>
          </w:tcPr>
          <w:p w14:paraId="12225B61" w14:textId="77777777" w:rsidR="00DD4D55" w:rsidRPr="00273FC3" w:rsidRDefault="00DD4D55" w:rsidP="00C4236C">
            <w:pPr>
              <w:pStyle w:val="Text1"/>
              <w:rPr>
                <w:rFonts w:cs="B Nazanin"/>
                <w:rtl/>
              </w:rPr>
            </w:pPr>
            <w:bookmarkStart w:id="1" w:name="_Ref462668917"/>
            <w:r w:rsidRPr="00273FC3">
              <w:rPr>
                <w:rFonts w:cs="B Nazanin"/>
                <w:rtl/>
              </w:rPr>
              <w:t>(</w:t>
            </w:r>
            <w:r w:rsidR="002F2D09" w:rsidRPr="00273FC3">
              <w:rPr>
                <w:rFonts w:cs="B Nazanin"/>
                <w:rtl/>
              </w:rPr>
              <w:fldChar w:fldCharType="begin"/>
            </w:r>
            <w:r w:rsidRPr="00273FC3">
              <w:rPr>
                <w:rFonts w:cs="B Nazanin"/>
                <w:rtl/>
              </w:rPr>
              <w:instrText xml:space="preserve"> </w:instrText>
            </w:r>
            <w:r w:rsidRPr="00273FC3">
              <w:rPr>
                <w:rFonts w:cs="B Nazanin"/>
              </w:rPr>
              <w:instrText>SEQ</w:instrText>
            </w:r>
            <w:r w:rsidRPr="00273FC3">
              <w:rPr>
                <w:rFonts w:cs="B Nazanin"/>
                <w:rtl/>
              </w:rPr>
              <w:instrText xml:space="preserve"> ( \* </w:instrText>
            </w:r>
            <w:r w:rsidRPr="00273FC3">
              <w:rPr>
                <w:rFonts w:cs="B Nazanin"/>
              </w:rPr>
              <w:instrText>ARABIC</w:instrText>
            </w:r>
            <w:r w:rsidRPr="00273FC3">
              <w:rPr>
                <w:rFonts w:cs="B Nazanin"/>
                <w:rtl/>
              </w:rPr>
              <w:instrText xml:space="preserve"> </w:instrText>
            </w:r>
            <w:r w:rsidR="002F2D09" w:rsidRPr="00273FC3">
              <w:rPr>
                <w:rFonts w:cs="B Nazanin"/>
                <w:rtl/>
              </w:rPr>
              <w:fldChar w:fldCharType="separate"/>
            </w:r>
            <w:r w:rsidR="00AF1E42">
              <w:rPr>
                <w:rFonts w:cs="B Nazanin"/>
                <w:noProof/>
                <w:rtl/>
              </w:rPr>
              <w:t>1</w:t>
            </w:r>
            <w:r w:rsidR="002F2D09" w:rsidRPr="00273FC3">
              <w:rPr>
                <w:rFonts w:cs="B Nazanin"/>
                <w:rtl/>
              </w:rPr>
              <w:fldChar w:fldCharType="end"/>
            </w:r>
            <w:r w:rsidRPr="00273FC3">
              <w:rPr>
                <w:rFonts w:cs="B Nazanin"/>
                <w:rtl/>
              </w:rPr>
              <w:t>)</w:t>
            </w:r>
            <w:bookmarkEnd w:id="1"/>
          </w:p>
        </w:tc>
        <w:tc>
          <w:tcPr>
            <w:tcW w:w="3870" w:type="dxa"/>
            <w:vAlign w:val="center"/>
          </w:tcPr>
          <w:p w14:paraId="4B186078" w14:textId="77777777" w:rsidR="00DD4D55" w:rsidRPr="00273FC3" w:rsidRDefault="00DD4D55" w:rsidP="00C4236C">
            <w:pPr>
              <w:pStyle w:val="Equation"/>
              <w:rPr>
                <w:rFonts w:cs="B Nazanin"/>
                <w:rtl/>
              </w:rPr>
            </w:pPr>
            <w:r w:rsidRPr="00273FC3">
              <w:rPr>
                <w:rFonts w:cs="B Nazanin"/>
                <w:position w:val="-14"/>
              </w:rPr>
              <w:object w:dxaOrig="1820" w:dyaOrig="400" w14:anchorId="61A40E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pt;height:16pt" o:ole="" fillcolor="window">
                  <v:imagedata r:id="rId10" o:title=""/>
                </v:shape>
                <o:OLEObject Type="Embed" ProgID="Equation.3" ShapeID="_x0000_i1025" DrawAspect="Content" ObjectID="_1754197775" r:id="rId11"/>
              </w:object>
            </w:r>
          </w:p>
        </w:tc>
      </w:tr>
    </w:tbl>
    <w:p w14:paraId="1E87AE46" w14:textId="77777777" w:rsidR="00DD4D55" w:rsidRPr="00273FC3" w:rsidRDefault="00DD4D55" w:rsidP="00FE52ED">
      <w:pPr>
        <w:pStyle w:val="Text"/>
        <w:ind w:firstLine="0"/>
        <w:rPr>
          <w:rFonts w:cs="B Nazanin"/>
          <w:rtl/>
        </w:rPr>
      </w:pPr>
      <w:r>
        <w:rPr>
          <w:rFonts w:cs="B Nazanin"/>
          <w:rtl/>
        </w:rPr>
        <w:t>ک</w:t>
      </w:r>
      <w:r w:rsidRPr="00273FC3">
        <w:rPr>
          <w:rFonts w:cs="B Nazanin"/>
          <w:rtl/>
        </w:rPr>
        <w:t>ه درآن</w:t>
      </w:r>
      <w:r w:rsidRPr="00273FC3">
        <w:rPr>
          <w:rFonts w:cs="B Nazanin"/>
          <w:position w:val="-10"/>
        </w:rPr>
        <w:object w:dxaOrig="220" w:dyaOrig="360" w14:anchorId="6DC7FA99">
          <v:shape id="_x0000_i1026" type="#_x0000_t75" style="width:9.2pt;height:15.2pt" o:ole="" fillcolor="window">
            <v:imagedata r:id="rId12" o:title=""/>
          </v:shape>
          <o:OLEObject Type="Embed" ProgID="Equation.3" ShapeID="_x0000_i1026" DrawAspect="Content" ObjectID="_1754197776" r:id="rId13"/>
        </w:object>
      </w:r>
      <w:r w:rsidRPr="00273FC3">
        <w:rPr>
          <w:rFonts w:cs="B Nazanin"/>
          <w:rtl/>
        </w:rPr>
        <w:t xml:space="preserve"> چگال</w:t>
      </w:r>
      <w:r>
        <w:rPr>
          <w:rFonts w:cs="B Nazanin"/>
          <w:rtl/>
        </w:rPr>
        <w:t>ی</w:t>
      </w:r>
      <w:r w:rsidRPr="00273FC3">
        <w:rPr>
          <w:rFonts w:cs="B Nazanin"/>
          <w:rtl/>
        </w:rPr>
        <w:t xml:space="preserve"> تخم</w:t>
      </w:r>
      <w:r>
        <w:rPr>
          <w:rFonts w:cs="B Nazanin"/>
          <w:rtl/>
        </w:rPr>
        <w:t>ی</w:t>
      </w:r>
      <w:r w:rsidRPr="00273FC3">
        <w:rPr>
          <w:rFonts w:cs="B Nazanin"/>
          <w:rtl/>
        </w:rPr>
        <w:t>ن</w:t>
      </w:r>
      <w:r>
        <w:rPr>
          <w:rFonts w:cs="B Nazanin"/>
          <w:rtl/>
        </w:rPr>
        <w:t>ی</w:t>
      </w:r>
      <w:r w:rsidRPr="00273FC3">
        <w:rPr>
          <w:rFonts w:cs="B Nazanin" w:hint="cs"/>
          <w:rtl/>
        </w:rPr>
        <w:t xml:space="preserve"> و </w:t>
      </w:r>
      <w:r w:rsidRPr="00273FC3">
        <w:rPr>
          <w:rFonts w:cs="B Nazanin"/>
          <w:vertAlign w:val="subscript"/>
        </w:rPr>
        <w:t>X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 w:hint="cs"/>
        </w:rPr>
        <w:sym w:font="Symbol" w:char="F050"/>
      </w:r>
      <w:r w:rsidRPr="00273FC3">
        <w:rPr>
          <w:rFonts w:cs="B Nazanin" w:hint="cs"/>
          <w:rtl/>
        </w:rPr>
        <w:t xml:space="preserve"> تابع توز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ع امکان است. اگر تعداد متغ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رها و پارامترها برای تعر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ف در ادامة متن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اد است، از فهرست علا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م در بخش ضما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م استفاده و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بصورت فهرست در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 رابطه تعر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ف شود.</w:t>
      </w:r>
    </w:p>
    <w:p w14:paraId="56357657" w14:textId="77777777" w:rsidR="00DD4D55" w:rsidRPr="00273FC3" w:rsidRDefault="00DD4D55" w:rsidP="00FE52ED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نوشتن روابط 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اضی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softHyphen/>
        <w:t>توان بدون 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ارگ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ابزار </w:t>
      </w:r>
      <w:r w:rsidRPr="00273FC3">
        <w:rPr>
          <w:rFonts w:cs="B Nazanin"/>
        </w:rPr>
        <w:t>Equation Editor</w:t>
      </w:r>
      <w:r w:rsidRPr="00273FC3">
        <w:rPr>
          <w:rFonts w:cs="B Nazanin" w:hint="cs"/>
          <w:rtl/>
        </w:rPr>
        <w:t>، از بالانو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سی</w:t>
      </w:r>
      <w:r w:rsidRPr="00273FC3">
        <w:rPr>
          <w:rStyle w:val="EndnoteReference"/>
          <w:rFonts w:cs="B Nazanin"/>
          <w:rtl/>
        </w:rPr>
        <w:endnoteReference w:id="5"/>
      </w:r>
      <w:r w:rsidRPr="00273FC3">
        <w:rPr>
          <w:rFonts w:cs="B Nazanin" w:hint="cs"/>
          <w:rtl/>
        </w:rPr>
        <w:t>،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سی</w:t>
      </w:r>
      <w:r w:rsidRPr="00273FC3">
        <w:rPr>
          <w:rStyle w:val="EndnoteReference"/>
          <w:rFonts w:cs="B Nazanin"/>
          <w:rtl/>
        </w:rPr>
        <w:endnoteReference w:id="6"/>
      </w:r>
      <w:r w:rsidRPr="00273FC3">
        <w:rPr>
          <w:rFonts w:cs="B Nazanin" w:hint="cs"/>
          <w:rtl/>
        </w:rPr>
        <w:t>، و نمادها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ونانی بهره گرفت.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روش ب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شتر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ارجاع به متغ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رها در متن مناسب است. مثلاٌ تابع توز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ع ام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ان در متن توض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ح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فرمول (1) با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ش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وه نوشت</w:t>
      </w:r>
      <w:r w:rsidR="00FE52ED">
        <w:rPr>
          <w:rFonts w:cs="B Nazanin" w:hint="cs"/>
          <w:rtl/>
        </w:rPr>
        <w:t>ه شده است.</w:t>
      </w:r>
      <w:r w:rsidRPr="00273FC3">
        <w:rPr>
          <w:rFonts w:cs="B Nazanin" w:hint="cs"/>
          <w:rtl/>
        </w:rPr>
        <w:t xml:space="preserve">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روش موجب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softHyphen/>
        <w:t>شود که فاصله سطرها به دل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ل استفاده از ابزار فرمول‌نو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اد نشود و تنظ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مات صفحه بهم نر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زد.</w:t>
      </w:r>
    </w:p>
    <w:p w14:paraId="5C09D4D0" w14:textId="77777777" w:rsidR="00DD4D55" w:rsidRPr="00273FC3" w:rsidRDefault="00DD4D55" w:rsidP="00FE52ED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 xml:space="preserve">درصورتی که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ک رابطه 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اضی طولانی بود و در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ک سطر جا</w:t>
      </w:r>
      <w:r w:rsidRPr="00273FC3">
        <w:rPr>
          <w:rFonts w:hint="cs"/>
          <w:rtl/>
        </w:rPr>
        <w:t> </w:t>
      </w:r>
      <w:r w:rsidRPr="00273FC3">
        <w:rPr>
          <w:rFonts w:cs="B Nazanin" w:hint="cs"/>
          <w:rtl/>
        </w:rPr>
        <w:t>نشد،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softHyphen/>
        <w:t xml:space="preserve">توان آن را در دو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چند سطر نوشت. در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حالت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سطرها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دوم به بعد با تورفتگ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شروع شوند. همچن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‌توان شماره آن را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ز در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سطر مستقل نوشت. </w:t>
      </w:r>
      <w:r w:rsidR="00FE52ED">
        <w:rPr>
          <w:rFonts w:cs="B Nazanin" w:hint="cs"/>
          <w:rtl/>
        </w:rPr>
        <w:t>رابطه</w:t>
      </w:r>
      <w:r w:rsidRPr="00273FC3">
        <w:rPr>
          <w:rFonts w:cs="B Nazanin" w:hint="cs"/>
          <w:rtl/>
        </w:rPr>
        <w:t xml:space="preserve"> (2) را بب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</w:t>
      </w:r>
    </w:p>
    <w:p w14:paraId="0036129F" w14:textId="77777777" w:rsidR="00DD4D55" w:rsidRPr="00273FC3" w:rsidRDefault="008D65E7" w:rsidP="00DD4D55">
      <w:pPr>
        <w:pStyle w:val="Text"/>
        <w:rPr>
          <w:rFonts w:cs="B Nazanin"/>
          <w:rtl/>
        </w:rPr>
      </w:pPr>
      <w:r>
        <w:rPr>
          <w:rFonts w:cs="B Nazanin"/>
          <w:noProof/>
          <w:lang w:bidi="ar-SA"/>
        </w:rPr>
        <w:drawing>
          <wp:inline distT="0" distB="0" distL="0" distR="0" wp14:anchorId="2BE5A03E" wp14:editId="23412A4A">
            <wp:extent cx="2752725" cy="542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D55" w:rsidRPr="00273FC3">
        <w:rPr>
          <w:rFonts w:cs="B Nazanin"/>
          <w:rtl/>
        </w:rPr>
        <w:t>(</w:t>
      </w:r>
      <w:r w:rsidR="00DD4D55" w:rsidRPr="00273FC3">
        <w:rPr>
          <w:rFonts w:cs="B Nazanin" w:hint="cs"/>
          <w:rtl/>
        </w:rPr>
        <w:t>2</w:t>
      </w:r>
      <w:r w:rsidR="00DD4D55" w:rsidRPr="00273FC3">
        <w:rPr>
          <w:rFonts w:cs="B Nazanin"/>
          <w:rtl/>
        </w:rPr>
        <w:t>)</w:t>
      </w:r>
    </w:p>
    <w:p w14:paraId="3575162F" w14:textId="77777777" w:rsidR="00DD4D55" w:rsidRPr="00273FC3" w:rsidRDefault="00DD4D55" w:rsidP="00DD4D55">
      <w:pPr>
        <w:pStyle w:val="Text"/>
        <w:rPr>
          <w:rFonts w:cs="B Nazanin"/>
          <w:rtl/>
        </w:rPr>
      </w:pP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فرمول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عبارت 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اض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حتماٌ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بعد از ارجاع آن در متن ظاهر شود. الگور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تم‌ها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مقاله را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ز همانند عبارات 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اض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شماره‌گذار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و به آنها ارجاع ده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</w:t>
      </w:r>
    </w:p>
    <w:p w14:paraId="67E0DA4C" w14:textId="77777777" w:rsidR="00DD4D55" w:rsidRPr="00273FC3" w:rsidRDefault="00DD4D55" w:rsidP="00D91284">
      <w:pPr>
        <w:pStyle w:val="Heading1"/>
        <w:keepLines w:val="0"/>
        <w:numPr>
          <w:ilvl w:val="0"/>
          <w:numId w:val="2"/>
        </w:numPr>
        <w:spacing w:after="60"/>
        <w:rPr>
          <w:rFonts w:cs="B Nazanin"/>
          <w:rtl/>
        </w:rPr>
      </w:pPr>
      <w:r w:rsidRPr="00273FC3">
        <w:rPr>
          <w:rFonts w:cs="B Nazanin" w:hint="cs"/>
          <w:rtl/>
        </w:rPr>
        <w:t>نت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جه</w:t>
      </w:r>
    </w:p>
    <w:p w14:paraId="382379F0" w14:textId="73CF5CE0" w:rsidR="00DD4D55" w:rsidRPr="00273FC3" w:rsidRDefault="00DD4D55" w:rsidP="00B862F2">
      <w:pPr>
        <w:pStyle w:val="Text1"/>
        <w:rPr>
          <w:rFonts w:cs="B Nazanin"/>
          <w:rtl/>
        </w:rPr>
      </w:pPr>
      <w:r w:rsidRPr="00273FC3">
        <w:rPr>
          <w:rFonts w:cs="B Nazanin" w:hint="cs"/>
          <w:rtl/>
        </w:rPr>
        <w:t>در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مقاله، مشخصات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مقاله قابل چاپ در </w:t>
      </w:r>
      <w:r w:rsidR="00B862F2">
        <w:rPr>
          <w:rFonts w:cs="B Nazanin" w:hint="cs"/>
          <w:rtl/>
        </w:rPr>
        <w:t>هجدهمین</w:t>
      </w:r>
      <w:r w:rsidR="00B862F2" w:rsidRPr="00523A57">
        <w:rPr>
          <w:rFonts w:cs="B Nazanin"/>
          <w:rtl/>
        </w:rPr>
        <w:t xml:space="preserve"> </w:t>
      </w:r>
      <w:r w:rsidRPr="00523A57">
        <w:rPr>
          <w:rFonts w:cs="B Nazanin"/>
          <w:rtl/>
        </w:rPr>
        <w:t>کنفرانس حفاظت و اتوماس</w:t>
      </w:r>
      <w:r w:rsidRPr="00523A57">
        <w:rPr>
          <w:rFonts w:cs="B Nazanin" w:hint="cs"/>
          <w:rtl/>
        </w:rPr>
        <w:t>یون</w:t>
      </w:r>
      <w:r w:rsidRPr="00523A57">
        <w:rPr>
          <w:rFonts w:cs="B Nazanin"/>
          <w:rtl/>
        </w:rPr>
        <w:t xml:space="preserve"> در س</w:t>
      </w:r>
      <w:r w:rsidRPr="00523A57">
        <w:rPr>
          <w:rFonts w:cs="B Nazanin" w:hint="cs"/>
          <w:rtl/>
        </w:rPr>
        <w:t>یستم</w:t>
      </w:r>
      <w:r>
        <w:rPr>
          <w:rFonts w:ascii="Cambria" w:hAnsi="Cambria" w:cs="Cambria"/>
          <w:rtl/>
        </w:rPr>
        <w:softHyphen/>
      </w:r>
      <w:r w:rsidRPr="00523A57">
        <w:rPr>
          <w:rFonts w:cs="B Nazanin" w:hint="cs"/>
          <w:rtl/>
        </w:rPr>
        <w:t>های</w:t>
      </w:r>
      <w:r w:rsidRPr="00523A57">
        <w:rPr>
          <w:rFonts w:cs="B Nazanin"/>
          <w:rtl/>
        </w:rPr>
        <w:t xml:space="preserve"> قدرت</w:t>
      </w:r>
      <w:r w:rsidRPr="00273FC3">
        <w:rPr>
          <w:rFonts w:cs="B Nazanin" w:hint="cs"/>
          <w:rtl/>
        </w:rPr>
        <w:t xml:space="preserve"> ب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ان شد. مهمتر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مشخصات عبارتند از: ابعاد و حاش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ه‌ها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صفحه، نحوه آماده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ردن صفحه اول، </w:t>
      </w:r>
      <w:r>
        <w:rPr>
          <w:rFonts w:cs="B Nazanin" w:hint="cs"/>
          <w:rtl/>
        </w:rPr>
        <w:t>بخش‌های</w:t>
      </w:r>
      <w:r w:rsidRPr="00273FC3">
        <w:rPr>
          <w:rFonts w:cs="B Nazanin" w:hint="cs"/>
          <w:rtl/>
        </w:rPr>
        <w:t xml:space="preserve"> اصل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مقاله، نحوه شماره‌گذار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‌ها،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ل‌ها، جدول</w:t>
      </w:r>
      <w:r w:rsidRPr="00273FC3">
        <w:rPr>
          <w:rFonts w:cs="B Nazanin" w:hint="cs"/>
          <w:rtl/>
        </w:rPr>
        <w:softHyphen/>
        <w:t xml:space="preserve">ها، </w:t>
      </w:r>
      <w:r w:rsidR="00FE52ED">
        <w:rPr>
          <w:rFonts w:cs="B Nazanin" w:hint="cs"/>
          <w:rtl/>
        </w:rPr>
        <w:t>روابط</w:t>
      </w:r>
      <w:r w:rsidRPr="00273FC3">
        <w:rPr>
          <w:rFonts w:cs="B Nazanin" w:hint="cs"/>
          <w:rtl/>
        </w:rPr>
        <w:t>، م</w:t>
      </w:r>
      <w:r w:rsidR="00FE52ED">
        <w:rPr>
          <w:rFonts w:cs="B Nazanin" w:hint="cs"/>
          <w:rtl/>
        </w:rPr>
        <w:t>راجع</w:t>
      </w:r>
      <w:r w:rsidRPr="00273FC3">
        <w:rPr>
          <w:rFonts w:cs="B Nazanin" w:hint="cs"/>
          <w:rtl/>
        </w:rPr>
        <w:t>، و بالاخره چگونگ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نگارش متن مقاله.</w:t>
      </w:r>
    </w:p>
    <w:p w14:paraId="4409CE58" w14:textId="77777777" w:rsidR="00DD4D55" w:rsidRPr="00273FC3" w:rsidRDefault="00DD4D55" w:rsidP="00DD4D55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سندگان محترم مقالات سع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نند تمام موارد ذ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ر شده را دق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قاٌ رعا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نند، و از هم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سند بعنوان الگو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نگارش مقاله خود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نند.</w:t>
      </w:r>
    </w:p>
    <w:p w14:paraId="473DDDDC" w14:textId="77777777" w:rsidR="00DD4D55" w:rsidRPr="00273FC3" w:rsidRDefault="00DD4D55" w:rsidP="00DD4D55">
      <w:pPr>
        <w:pStyle w:val="Heading0"/>
        <w:rPr>
          <w:rFonts w:cs="B Nazanin"/>
          <w:rtl/>
        </w:rPr>
      </w:pPr>
      <w:r w:rsidRPr="00273FC3">
        <w:rPr>
          <w:rFonts w:cs="B Nazanin" w:hint="cs"/>
          <w:rtl/>
        </w:rPr>
        <w:t>سپاسگزار</w:t>
      </w:r>
      <w:r>
        <w:rPr>
          <w:rFonts w:cs="B Nazanin" w:hint="cs"/>
          <w:rtl/>
        </w:rPr>
        <w:t>ی</w:t>
      </w:r>
    </w:p>
    <w:p w14:paraId="2B751D3C" w14:textId="4BC16F58" w:rsidR="00DD4D55" w:rsidRPr="00273FC3" w:rsidRDefault="00DD4D55" w:rsidP="00B862F2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بخش سپاسگزار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در صورت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از بصورت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وتاه و در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بند آماده شود. بخش سپاسگزار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دارا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شماره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ست بنابرا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عنوان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بخش را با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Heading 0</w:t>
      </w:r>
      <w:r w:rsidRPr="00273FC3">
        <w:rPr>
          <w:rFonts w:cs="B Nazanin" w:hint="cs"/>
          <w:rtl/>
        </w:rPr>
        <w:t xml:space="preserve"> بنو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سندگان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مقاله از هم‌ف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تمام اعضا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ته علم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 w:rsidR="00B862F2">
        <w:rPr>
          <w:rFonts w:cs="B Nazanin" w:hint="cs"/>
          <w:rtl/>
        </w:rPr>
        <w:t>هجدهمین</w:t>
      </w:r>
      <w:r w:rsidR="00B862F2" w:rsidRPr="00523A57">
        <w:rPr>
          <w:rFonts w:cs="B Nazanin"/>
          <w:rtl/>
        </w:rPr>
        <w:t xml:space="preserve"> </w:t>
      </w:r>
      <w:r w:rsidRPr="00523A57">
        <w:rPr>
          <w:rFonts w:cs="B Nazanin"/>
          <w:rtl/>
        </w:rPr>
        <w:t>کنفرانس حفاظت و اتوماس</w:t>
      </w:r>
      <w:r w:rsidRPr="00523A57">
        <w:rPr>
          <w:rFonts w:cs="B Nazanin" w:hint="cs"/>
          <w:rtl/>
        </w:rPr>
        <w:t>یون</w:t>
      </w:r>
      <w:r w:rsidRPr="00523A57">
        <w:rPr>
          <w:rFonts w:cs="B Nazanin"/>
          <w:rtl/>
        </w:rPr>
        <w:t xml:space="preserve"> در س</w:t>
      </w:r>
      <w:r w:rsidRPr="00523A57">
        <w:rPr>
          <w:rFonts w:cs="B Nazanin" w:hint="cs"/>
          <w:rtl/>
        </w:rPr>
        <w:t>یستم</w:t>
      </w:r>
      <w:r>
        <w:rPr>
          <w:rFonts w:ascii="Cambria" w:hAnsi="Cambria" w:cs="Cambria"/>
          <w:rtl/>
        </w:rPr>
        <w:softHyphen/>
      </w:r>
      <w:r w:rsidRPr="00523A57">
        <w:rPr>
          <w:rFonts w:cs="B Nazanin" w:hint="cs"/>
          <w:rtl/>
        </w:rPr>
        <w:t>های</w:t>
      </w:r>
      <w:r w:rsidRPr="00523A57">
        <w:rPr>
          <w:rFonts w:cs="B Nazanin"/>
          <w:rtl/>
        </w:rPr>
        <w:t xml:space="preserve"> قدرت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مال سپاسگزار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را دارند.</w:t>
      </w:r>
    </w:p>
    <w:p w14:paraId="46EF583E" w14:textId="77777777" w:rsidR="00DD4D55" w:rsidRPr="00273FC3" w:rsidRDefault="00DD4D55" w:rsidP="00DD4D55">
      <w:pPr>
        <w:pStyle w:val="Heading0"/>
        <w:rPr>
          <w:rFonts w:cs="B Nazanin"/>
          <w:rtl/>
        </w:rPr>
      </w:pPr>
      <w:r w:rsidRPr="00273FC3">
        <w:rPr>
          <w:rFonts w:cs="B Nazanin" w:hint="cs"/>
          <w:rtl/>
        </w:rPr>
        <w:t>ضما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م</w:t>
      </w:r>
    </w:p>
    <w:p w14:paraId="67192D5E" w14:textId="77777777" w:rsidR="00DD4D55" w:rsidRPr="00273FC3" w:rsidRDefault="00DD4D55" w:rsidP="00DD4D55">
      <w:pPr>
        <w:pStyle w:val="Text1"/>
        <w:rPr>
          <w:rFonts w:cs="B Nazanin"/>
          <w:rtl/>
        </w:rPr>
      </w:pPr>
      <w:r w:rsidRPr="00273FC3">
        <w:rPr>
          <w:rFonts w:cs="B Nazanin" w:hint="cs"/>
          <w:rtl/>
        </w:rPr>
        <w:t>بخش ضما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م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بخش اخت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است و دارا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شماره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ست. عنوان آن را با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Heading 0</w:t>
      </w:r>
      <w:r w:rsidRPr="00273FC3">
        <w:rPr>
          <w:rFonts w:cs="B Nazanin" w:hint="cs"/>
          <w:rtl/>
        </w:rPr>
        <w:t xml:space="preserve"> بنو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د. موضوعات مرتبط با مقاله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ه در </w:t>
      </w:r>
      <w:r>
        <w:rPr>
          <w:rFonts w:cs="B Nazanin" w:hint="cs"/>
          <w:rtl/>
        </w:rPr>
        <w:t>یکی</w:t>
      </w:r>
      <w:r w:rsidRPr="00273FC3">
        <w:rPr>
          <w:rFonts w:cs="B Nazanin" w:hint="cs"/>
          <w:rtl/>
        </w:rPr>
        <w:t xml:space="preserve"> از گروه‌ها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 قرار 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رند،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‌توانند در بخش ضما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م آورده شوند.</w:t>
      </w:r>
    </w:p>
    <w:p w14:paraId="4BEE701A" w14:textId="77777777" w:rsidR="00DD4D55" w:rsidRPr="00273FC3" w:rsidRDefault="00DD4D55" w:rsidP="00D91284">
      <w:pPr>
        <w:pStyle w:val="BulletedText"/>
        <w:numPr>
          <w:ilvl w:val="0"/>
          <w:numId w:val="4"/>
        </w:numPr>
        <w:rPr>
          <w:rFonts w:cs="B Nazanin"/>
        </w:rPr>
      </w:pPr>
      <w:r w:rsidRPr="00273FC3">
        <w:rPr>
          <w:rFonts w:cs="B Nazanin" w:hint="cs"/>
          <w:rtl/>
        </w:rPr>
        <w:t>اثبات 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اض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فرمول‌ها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الگور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تم‌ها</w:t>
      </w:r>
    </w:p>
    <w:p w14:paraId="154F6014" w14:textId="77777777" w:rsidR="00DD4D55" w:rsidRPr="00273FC3" w:rsidRDefault="00DD4D55" w:rsidP="00D91284">
      <w:pPr>
        <w:pStyle w:val="BulletedText"/>
        <w:numPr>
          <w:ilvl w:val="0"/>
          <w:numId w:val="4"/>
        </w:numPr>
        <w:rPr>
          <w:rFonts w:cs="B Nazanin"/>
        </w:rPr>
      </w:pPr>
      <w:r w:rsidRPr="00273FC3">
        <w:rPr>
          <w:rFonts w:cs="B Nazanin" w:hint="cs"/>
          <w:rtl/>
        </w:rPr>
        <w:t>داده‌ها و اطلاعات مربوط به مطالعه مورد</w:t>
      </w:r>
      <w:r>
        <w:rPr>
          <w:rFonts w:cs="B Nazanin" w:hint="cs"/>
          <w:rtl/>
        </w:rPr>
        <w:t>ی</w:t>
      </w:r>
    </w:p>
    <w:p w14:paraId="21258F72" w14:textId="77777777" w:rsidR="00DD4D55" w:rsidRPr="00273FC3" w:rsidRDefault="00DD4D55" w:rsidP="00D91284">
      <w:pPr>
        <w:pStyle w:val="BulletedText"/>
        <w:numPr>
          <w:ilvl w:val="0"/>
          <w:numId w:val="4"/>
        </w:numPr>
        <w:rPr>
          <w:rFonts w:cs="B Nazanin"/>
        </w:rPr>
      </w:pPr>
      <w:r w:rsidRPr="00273FC3">
        <w:rPr>
          <w:rFonts w:cs="B Nazanin" w:hint="cs"/>
          <w:rtl/>
        </w:rPr>
        <w:t>نتا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ج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ار 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گر محققان و داده‌ها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مربوط به مقا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سه آنها</w:t>
      </w:r>
    </w:p>
    <w:p w14:paraId="38FCDA63" w14:textId="77777777" w:rsidR="00DD4D55" w:rsidRPr="00273FC3" w:rsidRDefault="00DD4D55" w:rsidP="00D91284">
      <w:pPr>
        <w:pStyle w:val="BulletedText"/>
        <w:numPr>
          <w:ilvl w:val="0"/>
          <w:numId w:val="4"/>
        </w:numPr>
        <w:rPr>
          <w:rFonts w:cs="B Nazanin"/>
        </w:rPr>
      </w:pPr>
      <w:r w:rsidRPr="00273FC3">
        <w:rPr>
          <w:rFonts w:cs="B Nazanin" w:hint="cs"/>
          <w:rtl/>
        </w:rPr>
        <w:t>سا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ر موضوعات مرتبط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ه جزء </w:t>
      </w:r>
      <w:r>
        <w:rPr>
          <w:rFonts w:cs="B Nazanin" w:hint="cs"/>
          <w:rtl/>
        </w:rPr>
        <w:t>بخش‌های</w:t>
      </w:r>
      <w:r w:rsidRPr="00273FC3">
        <w:rPr>
          <w:rFonts w:cs="B Nazanin" w:hint="cs"/>
          <w:rtl/>
        </w:rPr>
        <w:t xml:space="preserve"> اصل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مقاله نباشند.</w:t>
      </w:r>
    </w:p>
    <w:p w14:paraId="5752D6DD" w14:textId="77777777" w:rsidR="00DD4D55" w:rsidRDefault="00DD4D55" w:rsidP="00DD4D55">
      <w:pPr>
        <w:pStyle w:val="Heading0"/>
        <w:rPr>
          <w:rFonts w:cs="B Nazanin"/>
          <w:rtl/>
        </w:rPr>
      </w:pPr>
      <w:r w:rsidRPr="00273FC3">
        <w:rPr>
          <w:rFonts w:cs="B Nazanin" w:hint="cs"/>
          <w:rtl/>
        </w:rPr>
        <w:t>مراجع</w:t>
      </w:r>
    </w:p>
    <w:p w14:paraId="2009C064" w14:textId="77777777" w:rsidR="00DD4D55" w:rsidRPr="00273FC3" w:rsidRDefault="00DD4D55" w:rsidP="00DD4D55">
      <w:pPr>
        <w:pStyle w:val="Text"/>
        <w:rPr>
          <w:rFonts w:cs="B Nazanin"/>
          <w:rtl/>
        </w:rPr>
      </w:pPr>
      <w:r>
        <w:rPr>
          <w:rFonts w:cs="B Nazanin" w:hint="cs"/>
          <w:rtl/>
        </w:rPr>
        <w:t>مراجع بر اساس ترتیب ارجاعات ذکر گردد. در ادامه نمونه هایی از درج مراجع مختلف فارسی و انگلیسی آورده شده است.</w:t>
      </w:r>
    </w:p>
    <w:p w14:paraId="31268995" w14:textId="77777777" w:rsidR="00DD4D55" w:rsidRPr="00273FC3" w:rsidRDefault="00DD4D55" w:rsidP="00DD4D55">
      <w:pPr>
        <w:pStyle w:val="REF"/>
        <w:rPr>
          <w:rFonts w:cs="B Nazanin"/>
          <w:rtl/>
        </w:rPr>
      </w:pPr>
      <w:r w:rsidRPr="00273FC3">
        <w:rPr>
          <w:rFonts w:cs="B Nazanin" w:hint="cs"/>
          <w:rtl/>
        </w:rPr>
        <w:t>نام خانوادگ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، نام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سندگان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نام موسسه‌ا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نقش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سنده را دارد، </w:t>
      </w:r>
      <w:r w:rsidRPr="00273FC3">
        <w:rPr>
          <w:rFonts w:cs="B Nazanin" w:hint="cs"/>
          <w:b/>
          <w:bCs/>
          <w:rtl/>
        </w:rPr>
        <w:t xml:space="preserve">عنوان </w:t>
      </w:r>
      <w:r>
        <w:rPr>
          <w:rFonts w:cs="B Nazanin" w:hint="cs"/>
          <w:b/>
          <w:bCs/>
          <w:rtl/>
        </w:rPr>
        <w:t>ک</w:t>
      </w:r>
      <w:r w:rsidRPr="00273FC3">
        <w:rPr>
          <w:rFonts w:cs="B Nazanin" w:hint="cs"/>
          <w:b/>
          <w:bCs/>
          <w:rtl/>
        </w:rPr>
        <w:t xml:space="preserve">امل </w:t>
      </w:r>
      <w:r>
        <w:rPr>
          <w:rFonts w:cs="B Nazanin" w:hint="cs"/>
          <w:b/>
          <w:bCs/>
          <w:rtl/>
        </w:rPr>
        <w:t>ک</w:t>
      </w:r>
      <w:r w:rsidRPr="00273FC3">
        <w:rPr>
          <w:rFonts w:cs="B Nazanin" w:hint="cs"/>
          <w:b/>
          <w:bCs/>
          <w:rtl/>
        </w:rPr>
        <w:t>تاب</w:t>
      </w:r>
      <w:r w:rsidRPr="00273FC3">
        <w:rPr>
          <w:rFonts w:cs="B Nazanin" w:hint="cs"/>
          <w:rtl/>
        </w:rPr>
        <w:t>، نام خانوادگ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، نام مترجمان با ق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لمه ترجمة، نام خانوادگ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، نام 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راستار با ق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لمه 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راستة، شماره جلد، شماره 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ش، محل نشر، نام ناشر، تار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خ انتشار.</w:t>
      </w:r>
    </w:p>
    <w:p w14:paraId="2E78D705" w14:textId="77777777" w:rsidR="00DD4D55" w:rsidRPr="00273FC3" w:rsidRDefault="00DD4D55" w:rsidP="00DD4D55">
      <w:pPr>
        <w:pStyle w:val="REF"/>
        <w:rPr>
          <w:rFonts w:cs="B Nazanin"/>
          <w:rtl/>
        </w:rPr>
      </w:pPr>
      <w:r w:rsidRPr="00273FC3">
        <w:rPr>
          <w:rFonts w:cs="B Nazanin" w:hint="cs"/>
          <w:rtl/>
        </w:rPr>
        <w:t>نام خانوادگ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، نام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سندگان، </w:t>
      </w:r>
      <w:r w:rsidRPr="00273FC3">
        <w:rPr>
          <w:rFonts w:cs="B Nazanin" w:hint="cs"/>
          <w:b/>
          <w:bCs/>
          <w:rtl/>
        </w:rPr>
        <w:t>عنوان پا</w:t>
      </w:r>
      <w:r>
        <w:rPr>
          <w:rFonts w:cs="B Nazanin" w:hint="cs"/>
          <w:b/>
          <w:bCs/>
          <w:rtl/>
        </w:rPr>
        <w:t>ی</w:t>
      </w:r>
      <w:r w:rsidRPr="00273FC3">
        <w:rPr>
          <w:rFonts w:cs="B Nazanin" w:hint="cs"/>
          <w:b/>
          <w:bCs/>
          <w:rtl/>
        </w:rPr>
        <w:t>ان‌نامه</w:t>
      </w:r>
      <w:r w:rsidRPr="00273FC3">
        <w:rPr>
          <w:rFonts w:cs="B Nazanin" w:hint="cs"/>
          <w:rtl/>
        </w:rPr>
        <w:t>، درجه‌ا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پا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ان‌نامه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در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افت آن نوشته شده است، نام دانشگاه، محل دانشگاه، شماره صفحه‌ها، تار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خ انتشار.</w:t>
      </w:r>
    </w:p>
    <w:p w14:paraId="6CDDB600" w14:textId="77777777" w:rsidR="00DD4D55" w:rsidRPr="00273FC3" w:rsidRDefault="00DD4D55" w:rsidP="00DD4D55">
      <w:pPr>
        <w:pStyle w:val="REF"/>
        <w:rPr>
          <w:rFonts w:cs="B Nazanin"/>
          <w:rtl/>
        </w:rPr>
      </w:pPr>
      <w:r w:rsidRPr="00273FC3">
        <w:rPr>
          <w:rFonts w:cs="B Nazanin" w:hint="cs"/>
          <w:rtl/>
        </w:rPr>
        <w:t>نام خانوادگ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، نام مجر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، </w:t>
      </w:r>
      <w:r w:rsidRPr="00273FC3">
        <w:rPr>
          <w:rFonts w:cs="B Nazanin" w:hint="cs"/>
          <w:b/>
          <w:bCs/>
          <w:rtl/>
        </w:rPr>
        <w:t>عنوان طرح پژوهش</w:t>
      </w:r>
      <w:r>
        <w:rPr>
          <w:rFonts w:cs="B Nazanin" w:hint="cs"/>
          <w:b/>
          <w:bCs/>
          <w:rtl/>
        </w:rPr>
        <w:t>ی</w:t>
      </w:r>
      <w:r w:rsidRPr="00273FC3">
        <w:rPr>
          <w:rFonts w:cs="B Nazanin" w:hint="cs"/>
          <w:rtl/>
        </w:rPr>
        <w:t xml:space="preserve">، شماره ثبت، نام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امل سفارش دهنده، محل انجام طرح، تار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خ انجام طرح.</w:t>
      </w:r>
    </w:p>
    <w:p w14:paraId="109C2061" w14:textId="77777777" w:rsidR="00DD4D55" w:rsidRPr="00273FC3" w:rsidRDefault="00DD4D55" w:rsidP="00DD4D55">
      <w:pPr>
        <w:pStyle w:val="REF"/>
        <w:rPr>
          <w:rFonts w:cs="B Nazanin"/>
          <w:rtl/>
        </w:rPr>
      </w:pPr>
      <w:r w:rsidRPr="00273FC3">
        <w:rPr>
          <w:rFonts w:cs="B Nazanin" w:hint="cs"/>
          <w:rtl/>
        </w:rPr>
        <w:t>نام خانوادگ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، نام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سندگان، </w:t>
      </w:r>
      <w:r w:rsidRPr="00273FC3">
        <w:rPr>
          <w:rFonts w:cs="B Nazanin" w:hint="cs"/>
          <w:b/>
          <w:bCs/>
          <w:rtl/>
        </w:rPr>
        <w:t>"عنوان مقاله"</w:t>
      </w:r>
      <w:r w:rsidRPr="00273FC3">
        <w:rPr>
          <w:rFonts w:cs="B Nazanin" w:hint="cs"/>
          <w:rtl/>
        </w:rPr>
        <w:t xml:space="preserve">، نام مجله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ا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نفرانس، شماره دوره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ا مجله، شماره صفحه‌ها، محل چاپ مجله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برگزار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نفرانس، تار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خ انتشار.</w:t>
      </w:r>
    </w:p>
    <w:p w14:paraId="5092DED0" w14:textId="26614002" w:rsidR="00DD4D55" w:rsidRPr="00E970A8" w:rsidRDefault="00DD4D55" w:rsidP="00D62D05">
      <w:pPr>
        <w:pStyle w:val="ENREF"/>
        <w:rPr>
          <w:rFonts w:cs="B Nazanin"/>
          <w:i/>
          <w:iCs/>
        </w:rPr>
      </w:pPr>
      <w:r w:rsidRPr="00D62D05">
        <w:rPr>
          <w:rFonts w:cs="B Nazanin"/>
        </w:rPr>
        <w:t>H</w:t>
      </w:r>
      <w:r w:rsidR="00462B8E" w:rsidRPr="00D62D05">
        <w:rPr>
          <w:rFonts w:cs="B Nazanin" w:hint="cs"/>
          <w:rtl/>
        </w:rPr>
        <w:t>.</w:t>
      </w:r>
      <w:r w:rsidRPr="00D62D05">
        <w:rPr>
          <w:rFonts w:cs="B Nazanin"/>
        </w:rPr>
        <w:t xml:space="preserve"> J</w:t>
      </w:r>
      <w:r w:rsidR="00462B8E" w:rsidRPr="00D62D05">
        <w:rPr>
          <w:rFonts w:cs="B Nazanin" w:hint="cs"/>
          <w:rtl/>
        </w:rPr>
        <w:t>.</w:t>
      </w:r>
      <w:r w:rsidR="00462B8E" w:rsidRPr="00D62D05">
        <w:rPr>
          <w:rFonts w:cs="B Nazanin"/>
        </w:rPr>
        <w:t xml:space="preserve"> Laaksonen,</w:t>
      </w:r>
      <w:r w:rsidR="00494F52" w:rsidRPr="00E970A8">
        <w:rPr>
          <w:rFonts w:cs="B Nazanin"/>
          <w:b/>
          <w:bCs/>
          <w:i/>
          <w:iCs/>
        </w:rPr>
        <w:t xml:space="preserve"> </w:t>
      </w:r>
      <w:r w:rsidR="00494F52" w:rsidRPr="00E970A8">
        <w:rPr>
          <w:rFonts w:cs="B Nazanin"/>
          <w:i/>
          <w:iCs/>
        </w:rPr>
        <w:t>“</w:t>
      </w:r>
      <w:r w:rsidRPr="000243F6">
        <w:rPr>
          <w:rFonts w:cs="B Nazanin"/>
        </w:rPr>
        <w:t>Protection principles for future microgrids</w:t>
      </w:r>
      <w:r w:rsidR="00494F52" w:rsidRPr="00E970A8">
        <w:rPr>
          <w:rFonts w:cs="B Nazanin"/>
          <w:i/>
          <w:iCs/>
        </w:rPr>
        <w:t>,”</w:t>
      </w:r>
      <w:r w:rsidR="00494F52" w:rsidRPr="00E970A8">
        <w:rPr>
          <w:rFonts w:cs="B Nazanin" w:hint="cs"/>
          <w:i/>
          <w:iCs/>
          <w:rtl/>
        </w:rPr>
        <w:t xml:space="preserve"> </w:t>
      </w:r>
      <w:r w:rsidRPr="009132C7">
        <w:rPr>
          <w:rFonts w:cs="B Nazanin"/>
          <w:i/>
          <w:iCs/>
        </w:rPr>
        <w:t>IEEE Transactions on</w:t>
      </w:r>
      <w:r w:rsidRPr="00E970A8">
        <w:rPr>
          <w:rFonts w:cs="B Nazanin"/>
          <w:i/>
          <w:iCs/>
        </w:rPr>
        <w:t xml:space="preserve"> </w:t>
      </w:r>
      <w:r w:rsidR="00D83B47" w:rsidRPr="009132C7">
        <w:rPr>
          <w:rFonts w:cs="B Nazanin"/>
          <w:i/>
          <w:iCs/>
        </w:rPr>
        <w:t>Power Electronics,</w:t>
      </w:r>
      <w:r w:rsidR="00D83B47">
        <w:rPr>
          <w:rFonts w:cs="B Nazanin" w:hint="cs"/>
          <w:i/>
          <w:iCs/>
          <w:rtl/>
        </w:rPr>
        <w:t xml:space="preserve"> </w:t>
      </w:r>
      <w:r w:rsidR="00494F52" w:rsidRPr="000243F6">
        <w:rPr>
          <w:rFonts w:eastAsia="Calibri"/>
        </w:rPr>
        <w:t>vol.</w:t>
      </w:r>
      <w:r w:rsidRPr="000243F6">
        <w:rPr>
          <w:rFonts w:eastAsia="Calibri"/>
        </w:rPr>
        <w:t>25</w:t>
      </w:r>
      <w:r w:rsidR="00494F52" w:rsidRPr="000243F6">
        <w:rPr>
          <w:rFonts w:eastAsia="Calibri"/>
        </w:rPr>
        <w:t>, no</w:t>
      </w:r>
      <w:r w:rsidRPr="000243F6">
        <w:rPr>
          <w:rFonts w:eastAsia="Calibri"/>
        </w:rPr>
        <w:t>.12</w:t>
      </w:r>
      <w:r w:rsidR="00494F52" w:rsidRPr="000243F6">
        <w:rPr>
          <w:rFonts w:eastAsia="Calibri"/>
        </w:rPr>
        <w:t>, pp.</w:t>
      </w:r>
      <w:r w:rsidRPr="000243F6">
        <w:rPr>
          <w:rFonts w:eastAsia="Calibri"/>
        </w:rPr>
        <w:t xml:space="preserve"> 2910-2918.</w:t>
      </w:r>
      <w:r w:rsidR="00494F52" w:rsidRPr="000243F6">
        <w:rPr>
          <w:rFonts w:eastAsia="Calibri"/>
        </w:rPr>
        <w:t xml:space="preserve"> 2010.</w:t>
      </w:r>
    </w:p>
    <w:p w14:paraId="2D7AA688" w14:textId="4D09A90F" w:rsidR="00DD4D55" w:rsidRPr="00273FC3" w:rsidRDefault="00494F52" w:rsidP="00D62D05">
      <w:pPr>
        <w:pStyle w:val="ENREF"/>
        <w:rPr>
          <w:rFonts w:cs="B Nazanin"/>
        </w:rPr>
      </w:pPr>
      <w:r w:rsidRPr="00273FC3">
        <w:rPr>
          <w:rFonts w:cs="B Nazanin"/>
        </w:rPr>
        <w:t>M. J.</w:t>
      </w:r>
      <w:r>
        <w:rPr>
          <w:rFonts w:cs="B Nazanin"/>
        </w:rPr>
        <w:t xml:space="preserve"> </w:t>
      </w:r>
      <w:r w:rsidR="00E970A8">
        <w:rPr>
          <w:rFonts w:cs="B Nazanin"/>
        </w:rPr>
        <w:t xml:space="preserve">Sannella, </w:t>
      </w:r>
      <w:r w:rsidR="00DD4D55" w:rsidRPr="00273FC3">
        <w:rPr>
          <w:rFonts w:cs="B Nazanin"/>
          <w:i/>
          <w:iCs/>
        </w:rPr>
        <w:t xml:space="preserve">Constraint </w:t>
      </w:r>
      <w:r w:rsidR="008566CB" w:rsidRPr="00273FC3">
        <w:rPr>
          <w:rFonts w:cs="B Nazanin"/>
          <w:i/>
          <w:iCs/>
        </w:rPr>
        <w:t>satisfaction and debugging for interactive user interfaces</w:t>
      </w:r>
      <w:r w:rsidR="00DD4D55" w:rsidRPr="00273FC3">
        <w:rPr>
          <w:rFonts w:cs="B Nazanin"/>
        </w:rPr>
        <w:t xml:space="preserve">, Ph.D. Thesis, </w:t>
      </w:r>
      <w:smartTag w:uri="urn:schemas-microsoft-com:office:smarttags" w:element="PlaceType">
        <w:r w:rsidR="00DD4D55" w:rsidRPr="00273FC3">
          <w:rPr>
            <w:rFonts w:cs="B Nazanin"/>
          </w:rPr>
          <w:t>University</w:t>
        </w:r>
      </w:smartTag>
      <w:r w:rsidR="00DD4D55" w:rsidRPr="00273FC3">
        <w:rPr>
          <w:rFonts w:cs="B Nazanin"/>
        </w:rPr>
        <w:t xml:space="preserve"> of </w:t>
      </w:r>
      <w:smartTag w:uri="urn:schemas-microsoft-com:office:smarttags" w:element="PlaceName">
        <w:r w:rsidR="00DD4D55" w:rsidRPr="00273FC3">
          <w:rPr>
            <w:rFonts w:cs="B Nazanin"/>
          </w:rPr>
          <w:t>Washington</w:t>
        </w:r>
      </w:smartTag>
      <w:r w:rsidR="00DD4D55" w:rsidRPr="00273FC3">
        <w:rPr>
          <w:rFonts w:cs="B Nazanin"/>
        </w:rPr>
        <w:t xml:space="preserve">, </w:t>
      </w:r>
      <w:smartTag w:uri="urn:schemas-microsoft-com:office:smarttags" w:element="City">
        <w:r w:rsidR="00DD4D55" w:rsidRPr="00273FC3">
          <w:rPr>
            <w:rFonts w:cs="B Nazanin"/>
          </w:rPr>
          <w:t>Seattle</w:t>
        </w:r>
      </w:smartTag>
      <w:r w:rsidR="00DD4D55" w:rsidRPr="00273FC3">
        <w:rPr>
          <w:rFonts w:cs="B Nazanin"/>
        </w:rPr>
        <w:t xml:space="preserve">, </w:t>
      </w:r>
      <w:smartTag w:uri="urn:schemas-microsoft-com:office:smarttags" w:element="State">
        <w:r w:rsidR="00DD4D55" w:rsidRPr="00273FC3">
          <w:rPr>
            <w:rFonts w:cs="B Nazanin"/>
          </w:rPr>
          <w:t>WA</w:t>
        </w:r>
      </w:smartTag>
      <w:r w:rsidR="00DD4D55" w:rsidRPr="00273FC3">
        <w:rPr>
          <w:rFonts w:cs="B Nazanin"/>
        </w:rPr>
        <w:t>, 1994.</w:t>
      </w:r>
    </w:p>
    <w:p w14:paraId="76733BAD" w14:textId="4B2A82C6" w:rsidR="00E970A8" w:rsidRPr="00D62D05" w:rsidRDefault="00E970A8" w:rsidP="000243F6">
      <w:pPr>
        <w:pStyle w:val="ENREF"/>
        <w:rPr>
          <w:rFonts w:cs="B Nazanin"/>
        </w:rPr>
      </w:pPr>
      <w:r w:rsidRPr="009170E4">
        <w:rPr>
          <w:rFonts w:eastAsia="Calibri"/>
        </w:rPr>
        <w:t>R. Billinton, M. Fotuhi-Fi</w:t>
      </w:r>
      <w:r>
        <w:rPr>
          <w:rFonts w:eastAsia="Calibri"/>
        </w:rPr>
        <w:t>ruzabad, and T. S. Sidhu</w:t>
      </w:r>
      <w:r>
        <w:rPr>
          <w:rFonts w:cs="B Nazanin"/>
        </w:rPr>
        <w:t>,</w:t>
      </w:r>
      <w:r w:rsidRPr="00494F52">
        <w:rPr>
          <w:rStyle w:val="Heading1Char"/>
        </w:rPr>
        <w:t xml:space="preserve"> </w:t>
      </w:r>
      <w:r>
        <w:rPr>
          <w:rStyle w:val="fontstyle01"/>
        </w:rPr>
        <w:t>“</w:t>
      </w:r>
      <w:r w:rsidRPr="009170E4">
        <w:rPr>
          <w:rFonts w:eastAsia="Calibri"/>
        </w:rPr>
        <w:t>Determination of the optimum routine test and self-checking intervals in protective relaying using a reliability model</w:t>
      </w:r>
      <w:r>
        <w:rPr>
          <w:rStyle w:val="fontstyle01"/>
        </w:rPr>
        <w:t>,”</w:t>
      </w:r>
      <w:r>
        <w:rPr>
          <w:rFonts w:cs="B Nazanin" w:hint="cs"/>
          <w:rtl/>
        </w:rPr>
        <w:t xml:space="preserve"> </w:t>
      </w:r>
      <w:r w:rsidRPr="009170E4">
        <w:rPr>
          <w:rFonts w:eastAsia="Calibri"/>
          <w:i/>
          <w:iCs/>
        </w:rPr>
        <w:t xml:space="preserve">IEEE </w:t>
      </w:r>
      <w:r w:rsidR="00D62D05" w:rsidRPr="009132C7">
        <w:rPr>
          <w:rFonts w:cs="B Nazanin"/>
          <w:i/>
          <w:iCs/>
        </w:rPr>
        <w:t>Transactions</w:t>
      </w:r>
      <w:r w:rsidRPr="009170E4">
        <w:rPr>
          <w:rFonts w:eastAsia="Calibri"/>
          <w:i/>
          <w:iCs/>
        </w:rPr>
        <w:t xml:space="preserve"> on </w:t>
      </w:r>
      <w:r w:rsidR="000243F6">
        <w:rPr>
          <w:rFonts w:eastAsia="Calibri"/>
          <w:i/>
          <w:iCs/>
        </w:rPr>
        <w:t>P</w:t>
      </w:r>
      <w:r w:rsidRPr="009170E4">
        <w:rPr>
          <w:rFonts w:eastAsia="Calibri"/>
          <w:i/>
          <w:iCs/>
        </w:rPr>
        <w:t xml:space="preserve">ower </w:t>
      </w:r>
      <w:r w:rsidR="000243F6">
        <w:rPr>
          <w:rFonts w:eastAsia="Calibri"/>
          <w:i/>
          <w:iCs/>
        </w:rPr>
        <w:t>S</w:t>
      </w:r>
      <w:r w:rsidRPr="009170E4">
        <w:rPr>
          <w:rFonts w:eastAsia="Calibri"/>
          <w:i/>
          <w:iCs/>
        </w:rPr>
        <w:t>ystems,</w:t>
      </w:r>
      <w:r w:rsidRPr="009170E4">
        <w:rPr>
          <w:rFonts w:eastAsia="Calibri"/>
        </w:rPr>
        <w:t xml:space="preserve"> </w:t>
      </w:r>
      <w:r>
        <w:rPr>
          <w:rFonts w:eastAsia="Calibri"/>
        </w:rPr>
        <w:t>v</w:t>
      </w:r>
      <w:r w:rsidRPr="009170E4">
        <w:rPr>
          <w:rFonts w:eastAsia="Calibri"/>
        </w:rPr>
        <w:t xml:space="preserve">ol. 17, </w:t>
      </w:r>
      <w:r>
        <w:rPr>
          <w:rFonts w:eastAsia="Calibri"/>
        </w:rPr>
        <w:t>n</w:t>
      </w:r>
      <w:r w:rsidRPr="009170E4">
        <w:rPr>
          <w:rFonts w:eastAsia="Calibri"/>
        </w:rPr>
        <w:t>o. 3, pp. 663-669, 2002.</w:t>
      </w:r>
    </w:p>
    <w:p w14:paraId="765BE594" w14:textId="000ECB4B" w:rsidR="00D62D05" w:rsidRPr="00D62D05" w:rsidRDefault="00D62D05" w:rsidP="00D62D05">
      <w:pPr>
        <w:pStyle w:val="ENREF"/>
        <w:rPr>
          <w:rFonts w:eastAsia="Calibri"/>
        </w:rPr>
      </w:pPr>
      <w:r w:rsidRPr="00D62D05">
        <w:rPr>
          <w:rFonts w:eastAsia="Calibri"/>
        </w:rPr>
        <w:t xml:space="preserve">N. Mancer, and B. Mahdad, "Optimal coordination of directional overcurrent relays using various metaheuristic methods,"  </w:t>
      </w:r>
      <w:r w:rsidRPr="00D62D05">
        <w:rPr>
          <w:rFonts w:eastAsia="Calibri"/>
          <w:i/>
          <w:iCs/>
        </w:rPr>
        <w:t>19th International Multi-Conference on Systems, Signals &amp; Devices (SSD), Sétif, Algeria</w:t>
      </w:r>
      <w:r w:rsidRPr="00D62D05">
        <w:rPr>
          <w:rFonts w:eastAsia="Calibri"/>
        </w:rPr>
        <w:t>, 2022, pp. 911-916.</w:t>
      </w:r>
    </w:p>
    <w:p w14:paraId="52FFAF6E" w14:textId="21615C7C" w:rsidR="00DD4D55" w:rsidRPr="00273FC3" w:rsidRDefault="00DD4D55" w:rsidP="00DD4D55">
      <w:pPr>
        <w:pStyle w:val="ENREF"/>
        <w:rPr>
          <w:rFonts w:cs="B Nazanin"/>
        </w:rPr>
      </w:pPr>
      <w:r w:rsidRPr="00273FC3">
        <w:rPr>
          <w:rFonts w:cs="B Nazanin"/>
        </w:rPr>
        <w:t xml:space="preserve">Object Management Group. </w:t>
      </w:r>
      <w:r w:rsidRPr="00273FC3">
        <w:rPr>
          <w:rFonts w:cs="B Nazanin"/>
          <w:i/>
          <w:iCs/>
        </w:rPr>
        <w:t xml:space="preserve">Unified </w:t>
      </w:r>
      <w:r w:rsidR="000243F6" w:rsidRPr="00273FC3">
        <w:rPr>
          <w:rFonts w:cs="B Nazanin"/>
          <w:i/>
          <w:iCs/>
        </w:rPr>
        <w:t>modeling language: superstructure</w:t>
      </w:r>
      <w:r w:rsidRPr="00273FC3">
        <w:rPr>
          <w:rFonts w:cs="B Nazanin"/>
        </w:rPr>
        <w:t xml:space="preserve">, Version 2.0, ptc/03-07-06, July 2003, </w:t>
      </w:r>
      <w:hyperlink r:id="rId15" w:history="1">
        <w:r w:rsidRPr="00273FC3">
          <w:rPr>
            <w:rStyle w:val="Hyperlink"/>
            <w:rFonts w:cs="B Nazanin"/>
          </w:rPr>
          <w:t>http://www.omg.org/cgi-bin/doc?ptc/2003-08-02</w:t>
        </w:r>
      </w:hyperlink>
      <w:r w:rsidRPr="00273FC3">
        <w:rPr>
          <w:rFonts w:cs="B Nazanin"/>
        </w:rPr>
        <w:t>.</w:t>
      </w:r>
    </w:p>
    <w:p w14:paraId="35F9FFCE" w14:textId="77777777" w:rsidR="00DD4D55" w:rsidRPr="00273FC3" w:rsidRDefault="00DD4D55" w:rsidP="00DD4D55">
      <w:pPr>
        <w:pStyle w:val="Heading0"/>
        <w:rPr>
          <w:rFonts w:cs="B Nazanin"/>
          <w:rtl/>
        </w:rPr>
      </w:pPr>
      <w:r w:rsidRPr="00273FC3">
        <w:rPr>
          <w:rFonts w:cs="B Nazanin" w:hint="cs"/>
          <w:rtl/>
        </w:rPr>
        <w:t>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ر‌نو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س‌ها</w:t>
      </w:r>
    </w:p>
    <w:p w14:paraId="52D755E8" w14:textId="77777777" w:rsidR="00C4087F" w:rsidRDefault="00C4087F"/>
    <w:sectPr w:rsidR="00C4087F" w:rsidSect="00D55940">
      <w:footnotePr>
        <w:numFmt w:val="chicago"/>
      </w:footnotePr>
      <w:endnotePr>
        <w:numFmt w:val="decimal"/>
      </w:endnotePr>
      <w:type w:val="continuous"/>
      <w:pgSz w:w="11907" w:h="16840" w:code="9"/>
      <w:pgMar w:top="2268" w:right="1134" w:bottom="1701" w:left="709" w:header="720" w:footer="720" w:gutter="0"/>
      <w:cols w:num="2" w:space="34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AC2C5" w14:textId="77777777" w:rsidR="0072070B" w:rsidRDefault="0072070B" w:rsidP="00DD4D55">
      <w:r>
        <w:separator/>
      </w:r>
    </w:p>
  </w:endnote>
  <w:endnote w:type="continuationSeparator" w:id="0">
    <w:p w14:paraId="45342AEC" w14:textId="77777777" w:rsidR="0072070B" w:rsidRDefault="0072070B" w:rsidP="00DD4D55">
      <w:r>
        <w:continuationSeparator/>
      </w:r>
    </w:p>
  </w:endnote>
  <w:endnote w:id="1">
    <w:p w14:paraId="5557484F" w14:textId="77777777" w:rsidR="00DD4D55" w:rsidRDefault="00DD4D55" w:rsidP="00DD4D55">
      <w:pPr>
        <w:pStyle w:val="EndnoteText"/>
        <w:bidi w:val="0"/>
        <w:rPr>
          <w:lang w:bidi="fa-IR"/>
        </w:rPr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t>Footnote</w:t>
      </w:r>
    </w:p>
  </w:endnote>
  <w:endnote w:id="2">
    <w:p w14:paraId="107DDA7D" w14:textId="77777777" w:rsidR="00DD4D55" w:rsidRDefault="00DD4D55" w:rsidP="00DD4D55">
      <w:pPr>
        <w:pStyle w:val="EndnoteText"/>
        <w:bidi w:val="0"/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t>Endnote</w:t>
      </w:r>
    </w:p>
  </w:endnote>
  <w:endnote w:id="3">
    <w:p w14:paraId="4733B471" w14:textId="77777777" w:rsidR="00DD4D55" w:rsidRDefault="00DD4D55" w:rsidP="00DD4D55">
      <w:pPr>
        <w:pStyle w:val="EndnoteText"/>
        <w:bidi w:val="0"/>
        <w:rPr>
          <w:lang w:bidi="fa-IR"/>
        </w:rPr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rPr>
          <w:lang w:bidi="fa-IR"/>
        </w:rPr>
        <w:t>Header</w:t>
      </w:r>
    </w:p>
  </w:endnote>
  <w:endnote w:id="4">
    <w:p w14:paraId="259E3462" w14:textId="77777777" w:rsidR="00DD4D55" w:rsidRDefault="00DD4D55" w:rsidP="00DD4D55">
      <w:pPr>
        <w:pStyle w:val="EndnoteText"/>
        <w:bidi w:val="0"/>
        <w:rPr>
          <w:lang w:bidi="fa-IR"/>
        </w:rPr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rPr>
          <w:lang w:bidi="fa-IR"/>
        </w:rPr>
        <w:t>Footer</w:t>
      </w:r>
    </w:p>
  </w:endnote>
  <w:endnote w:id="5">
    <w:p w14:paraId="414C6B91" w14:textId="77777777" w:rsidR="00DD4D55" w:rsidRDefault="00DD4D55" w:rsidP="00DD4D55">
      <w:pPr>
        <w:pStyle w:val="EndnoteText"/>
        <w:bidi w:val="0"/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t>Superscript</w:t>
      </w:r>
    </w:p>
  </w:endnote>
  <w:endnote w:id="6">
    <w:p w14:paraId="2BC77CF5" w14:textId="77777777" w:rsidR="00DD4D55" w:rsidRDefault="00DD4D55" w:rsidP="00DD4D55">
      <w:pPr>
        <w:pStyle w:val="EndnoteText"/>
        <w:bidi w:val="0"/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t>Subscript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Arial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Reg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98F1E" w14:textId="100AA212" w:rsidR="00DD4D55" w:rsidRDefault="002F2D09">
    <w:pPr>
      <w:pStyle w:val="Footer"/>
      <w:jc w:val="center"/>
    </w:pPr>
    <w:r>
      <w:fldChar w:fldCharType="begin"/>
    </w:r>
    <w:r w:rsidR="00DD4D55">
      <w:instrText xml:space="preserve"> PAGE   \* MERGEFORMAT </w:instrText>
    </w:r>
    <w:r>
      <w:fldChar w:fldCharType="separate"/>
    </w:r>
    <w:r w:rsidR="0072070B">
      <w:rPr>
        <w:noProof/>
        <w:rtl/>
      </w:rPr>
      <w:t>1</w:t>
    </w:r>
    <w:r>
      <w:rPr>
        <w:noProof/>
      </w:rPr>
      <w:fldChar w:fldCharType="end"/>
    </w:r>
  </w:p>
  <w:p w14:paraId="10043AA8" w14:textId="77777777" w:rsidR="00DD4D55" w:rsidRDefault="00DD4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D76A1" w14:textId="77777777" w:rsidR="0072070B" w:rsidRDefault="0072070B" w:rsidP="00DD4D55">
      <w:r>
        <w:separator/>
      </w:r>
    </w:p>
  </w:footnote>
  <w:footnote w:type="continuationSeparator" w:id="0">
    <w:p w14:paraId="7B3DEEC8" w14:textId="77777777" w:rsidR="0072070B" w:rsidRDefault="0072070B" w:rsidP="00DD4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854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667"/>
      <w:gridCol w:w="6520"/>
      <w:gridCol w:w="1667"/>
    </w:tblGrid>
    <w:tr w:rsidR="00697DD7" w14:paraId="1EEECD54" w14:textId="77777777" w:rsidTr="004C6F2D">
      <w:trPr>
        <w:trHeight w:val="1567"/>
      </w:trPr>
      <w:tc>
        <w:tcPr>
          <w:tcW w:w="1667" w:type="dxa"/>
          <w:shd w:val="clear" w:color="auto" w:fill="auto"/>
          <w:vAlign w:val="center"/>
        </w:tcPr>
        <w:p w14:paraId="5188F8B8" w14:textId="08F65680" w:rsidR="00697DD7" w:rsidRDefault="00B862F2" w:rsidP="00B862F2">
          <w:pPr>
            <w:pStyle w:val="Header"/>
            <w:jc w:val="center"/>
            <w:rPr>
              <w:rFonts w:ascii="B Nazanin"/>
              <w:b/>
              <w:sz w:val="28"/>
              <w:rtl/>
            </w:rPr>
          </w:pPr>
          <w:r w:rsidRPr="00B862F2">
            <w:rPr>
              <w:rFonts w:ascii="B Nazanin"/>
              <w:b/>
              <w:noProof/>
              <w:sz w:val="28"/>
              <w:lang w:bidi="ar-SA"/>
            </w:rPr>
            <w:drawing>
              <wp:inline distT="0" distB="0" distL="0" distR="0" wp14:anchorId="6D611C14" wp14:editId="3F0CEB4C">
                <wp:extent cx="748715" cy="854528"/>
                <wp:effectExtent l="0" t="0" r="0" b="3175"/>
                <wp:docPr id="7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duotone>
                            <a:prstClr val="black"/>
                            <a:srgbClr val="2F6925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105" cy="865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0EBA7DB8" w14:textId="63BEF338" w:rsidR="00697DD7" w:rsidRPr="00D63C1A" w:rsidRDefault="007F240D" w:rsidP="00416F85">
          <w:pPr>
            <w:tabs>
              <w:tab w:val="center" w:pos="7420"/>
              <w:tab w:val="right" w:pos="9026"/>
              <w:tab w:val="right" w:pos="9360"/>
            </w:tabs>
            <w:ind w:right="-90" w:firstLine="40"/>
            <w:jc w:val="center"/>
            <w:rPr>
              <w:rFonts w:ascii="B Mitra" w:eastAsia="Calibri" w:hAnsi="Calibri" w:cs="B Mitra"/>
              <w:b/>
              <w:color w:val="000000"/>
              <w:sz w:val="28"/>
              <w:rtl/>
            </w:rPr>
          </w:pPr>
          <w:r>
            <w:rPr>
              <w:rFonts w:ascii="B Mitra" w:eastAsia="Calibri" w:hAnsi="Calibri" w:cs="B Mitra" w:hint="cs"/>
              <w:bCs/>
              <w:color w:val="000000"/>
              <w:sz w:val="28"/>
              <w:rtl/>
            </w:rPr>
            <w:t>ه</w:t>
          </w:r>
          <w:r w:rsidR="00416F85">
            <w:rPr>
              <w:rFonts w:ascii="B Mitra" w:eastAsia="Calibri" w:hAnsi="Calibri" w:cs="B Mitra" w:hint="cs"/>
              <w:bCs/>
              <w:color w:val="000000"/>
              <w:sz w:val="28"/>
              <w:rtl/>
            </w:rPr>
            <w:t>جده</w:t>
          </w:r>
          <w:r>
            <w:rPr>
              <w:rFonts w:ascii="B Mitra" w:eastAsia="Calibri" w:hAnsi="Calibri" w:cs="B Mitra" w:hint="cs"/>
              <w:bCs/>
              <w:color w:val="000000"/>
              <w:sz w:val="28"/>
              <w:rtl/>
            </w:rPr>
            <w:t>مین</w:t>
          </w:r>
          <w:r w:rsidR="00697DD7" w:rsidRPr="00D63C1A">
            <w:rPr>
              <w:rFonts w:ascii="B Mitra" w:eastAsia="Calibri" w:hAnsi="Calibri" w:cs="B Mitra" w:hint="cs"/>
              <w:bCs/>
              <w:color w:val="000000"/>
              <w:sz w:val="28"/>
              <w:rtl/>
            </w:rPr>
            <w:t xml:space="preserve"> </w:t>
          </w:r>
          <w:r w:rsidR="00697DD7" w:rsidRPr="00D63C1A">
            <w:rPr>
              <w:rFonts w:ascii="Calibri" w:eastAsia="Calibri" w:hAnsi="Calibri" w:cs="B Mitra"/>
              <w:bCs/>
              <w:color w:val="000000"/>
              <w:sz w:val="28"/>
              <w:rtl/>
              <w:lang w:bidi="ar-SA"/>
            </w:rPr>
            <w:t xml:space="preserve">کنفرانس حفاظت </w:t>
          </w:r>
          <w:r w:rsidR="00697DD7" w:rsidRPr="00D63C1A">
            <w:rPr>
              <w:rFonts w:ascii="Calibri" w:eastAsia="Calibri" w:hAnsi="Calibri" w:cs="B Mitra" w:hint="cs"/>
              <w:bCs/>
              <w:color w:val="000000"/>
              <w:sz w:val="28"/>
              <w:rtl/>
              <w:lang w:bidi="ar-SA"/>
            </w:rPr>
            <w:t>و اتوماسیون در سیستم</w:t>
          </w:r>
          <w:r w:rsidR="00697DD7" w:rsidRPr="00D63C1A">
            <w:rPr>
              <w:rFonts w:ascii="B Mitra" w:eastAsia="Calibri" w:hAnsi="Calibri" w:cs="B Mitra"/>
              <w:bCs/>
              <w:color w:val="000000"/>
              <w:sz w:val="28"/>
              <w:rtl/>
            </w:rPr>
            <w:softHyphen/>
          </w:r>
          <w:r w:rsidR="00697DD7" w:rsidRPr="00D63C1A">
            <w:rPr>
              <w:rFonts w:ascii="Calibri" w:eastAsia="Calibri" w:hAnsi="Calibri" w:cs="B Mitra" w:hint="cs"/>
              <w:bCs/>
              <w:color w:val="000000"/>
              <w:sz w:val="28"/>
              <w:rtl/>
              <w:lang w:bidi="ar-SA"/>
            </w:rPr>
            <w:t>های قدرت</w:t>
          </w:r>
        </w:p>
        <w:p w14:paraId="2375AB47" w14:textId="178E9BBA" w:rsidR="00697DD7" w:rsidRPr="00D63C1A" w:rsidRDefault="007F240D" w:rsidP="00416F85">
          <w:pPr>
            <w:jc w:val="center"/>
            <w:rPr>
              <w:rFonts w:ascii="Calibri" w:eastAsia="Calibri" w:hAnsi="Calibri" w:cs="B Mitra"/>
              <w:b/>
              <w:bCs/>
              <w:color w:val="000000"/>
              <w:sz w:val="22"/>
              <w:szCs w:val="22"/>
              <w:rtl/>
            </w:rPr>
          </w:pPr>
          <w:r>
            <w:rPr>
              <w:rFonts w:ascii="Calibri" w:eastAsia="Calibri" w:hAnsi="Calibri" w:cs="B Mitra" w:hint="cs"/>
              <w:bCs/>
              <w:color w:val="000000"/>
              <w:sz w:val="22"/>
              <w:szCs w:val="22"/>
              <w:rtl/>
              <w:lang w:bidi="ar-SA"/>
            </w:rPr>
            <w:t xml:space="preserve">دانشگاه </w:t>
          </w:r>
          <w:r w:rsidR="00416F85">
            <w:rPr>
              <w:rFonts w:ascii="Calibri" w:eastAsia="Calibri" w:hAnsi="Calibri" w:cs="B Mitra" w:hint="cs"/>
              <w:bCs/>
              <w:color w:val="000000"/>
              <w:sz w:val="22"/>
              <w:szCs w:val="22"/>
              <w:rtl/>
              <w:lang w:bidi="ar-SA"/>
            </w:rPr>
            <w:t>صنعتی شاهرود</w:t>
          </w:r>
        </w:p>
        <w:p w14:paraId="74387571" w14:textId="0EE6B1A0" w:rsidR="00697DD7" w:rsidRPr="00B114FE" w:rsidRDefault="001041B7" w:rsidP="00416F85">
          <w:pPr>
            <w:jc w:val="center"/>
            <w:rPr>
              <w:rFonts w:ascii="B Nazanin"/>
              <w:b/>
              <w:color w:val="000000"/>
              <w:sz w:val="18"/>
              <w:szCs w:val="18"/>
              <w:rtl/>
            </w:rPr>
          </w:pPr>
          <w:r w:rsidRPr="001041B7">
            <w:rPr>
              <w:rFonts w:ascii="B Mitra" w:eastAsia="Calibri" w:hAnsi="Calibri" w:cs="B Mitra"/>
              <w:b/>
              <w:color w:val="000000"/>
              <w:sz w:val="22"/>
              <w:szCs w:val="22"/>
            </w:rPr>
            <w:t>19</w:t>
          </w:r>
          <w:r w:rsidR="00697DD7">
            <w:rPr>
              <w:rFonts w:ascii="B Mitra" w:eastAsia="Calibri" w:hAnsi="Calibri" w:cs="B Mitra" w:hint="cs"/>
              <w:bCs/>
              <w:color w:val="000000"/>
              <w:sz w:val="22"/>
              <w:szCs w:val="22"/>
              <w:rtl/>
            </w:rPr>
            <w:t xml:space="preserve"> و </w:t>
          </w:r>
          <w:r w:rsidRPr="001041B7">
            <w:rPr>
              <w:rFonts w:ascii="B Mitra" w:eastAsia="Calibri" w:hAnsi="Calibri" w:cs="B Mitra"/>
              <w:b/>
              <w:color w:val="000000"/>
              <w:sz w:val="22"/>
              <w:szCs w:val="22"/>
            </w:rPr>
            <w:t>20</w:t>
          </w:r>
          <w:r w:rsidR="00697DD7">
            <w:rPr>
              <w:rFonts w:ascii="B Mitra" w:eastAsia="Calibri" w:hAnsi="Calibri" w:cs="B Mitra" w:hint="cs"/>
              <w:bCs/>
              <w:color w:val="000000"/>
              <w:sz w:val="22"/>
              <w:szCs w:val="22"/>
              <w:rtl/>
            </w:rPr>
            <w:t xml:space="preserve"> </w:t>
          </w:r>
          <w:r w:rsidR="00697DD7" w:rsidRPr="00D63C1A">
            <w:rPr>
              <w:rFonts w:ascii="Calibri" w:eastAsia="Calibri" w:hAnsi="Calibri" w:cs="B Mitra" w:hint="cs"/>
              <w:bCs/>
              <w:color w:val="000000"/>
              <w:sz w:val="22"/>
              <w:szCs w:val="22"/>
              <w:rtl/>
              <w:lang w:bidi="ar-SA"/>
            </w:rPr>
            <w:t xml:space="preserve">دی ماه </w:t>
          </w:r>
          <w:r w:rsidR="00697DD7">
            <w:rPr>
              <w:rFonts w:ascii="B Mitra" w:eastAsia="Calibri" w:hAnsi="Calibri" w:cs="B Mitra" w:hint="cs"/>
              <w:bCs/>
              <w:color w:val="000000"/>
              <w:sz w:val="22"/>
              <w:szCs w:val="22"/>
              <w:rtl/>
            </w:rPr>
            <w:t>140</w:t>
          </w:r>
          <w:r w:rsidR="00416F85">
            <w:rPr>
              <w:rFonts w:ascii="B Mitra" w:eastAsia="Calibri" w:hAnsi="Calibri" w:cs="B Mitra" w:hint="cs"/>
              <w:bCs/>
              <w:color w:val="000000"/>
              <w:sz w:val="22"/>
              <w:szCs w:val="22"/>
              <w:rtl/>
            </w:rPr>
            <w:t>2</w:t>
          </w:r>
        </w:p>
      </w:tc>
      <w:tc>
        <w:tcPr>
          <w:tcW w:w="1667" w:type="dxa"/>
          <w:shd w:val="clear" w:color="auto" w:fill="auto"/>
          <w:vAlign w:val="center"/>
        </w:tcPr>
        <w:p w14:paraId="34FE6829" w14:textId="6C2CB8E6" w:rsidR="00697DD7" w:rsidRDefault="00452C87" w:rsidP="004C6F2D">
          <w:pPr>
            <w:pStyle w:val="Header"/>
            <w:tabs>
              <w:tab w:val="right" w:pos="10064"/>
            </w:tabs>
            <w:ind w:right="-142"/>
            <w:rPr>
              <w:rFonts w:ascii="B Nazanin"/>
              <w:b/>
              <w:sz w:val="28"/>
              <w:rtl/>
            </w:rPr>
          </w:pPr>
          <w:r>
            <w:rPr>
              <w:rFonts w:ascii="B Nazanin"/>
              <w:b/>
              <w:noProof/>
              <w:sz w:val="28"/>
              <w:rtl/>
              <w:lang w:bidi="ar-SA"/>
            </w:rPr>
            <w:drawing>
              <wp:inline distT="0" distB="0" distL="0" distR="0" wp14:anchorId="0ABE38AF" wp14:editId="628B2E88">
                <wp:extent cx="993298" cy="868680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sg-6420014-145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65" b="10577"/>
                        <a:stretch/>
                      </pic:blipFill>
                      <pic:spPr bwMode="auto">
                        <a:xfrm>
                          <a:off x="0" y="0"/>
                          <a:ext cx="1008533" cy="8820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A47E096" w14:textId="77777777" w:rsidR="00EE658F" w:rsidRPr="00697DD7" w:rsidRDefault="00EE658F" w:rsidP="00697DD7">
    <w:pPr>
      <w:pStyle w:val="Header"/>
      <w:rPr>
        <w:rtl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EF0412F4"/>
    <w:lvl w:ilvl="0">
      <w:start w:val="1"/>
      <w:numFmt w:val="decimal"/>
      <w:pStyle w:val="BulletedText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C2C1E0C"/>
    <w:multiLevelType w:val="hybridMultilevel"/>
    <w:tmpl w:val="896A2F70"/>
    <w:lvl w:ilvl="0" w:tplc="2AE860A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2DBA"/>
    <w:multiLevelType w:val="multilevel"/>
    <w:tmpl w:val="D4E85162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8997E52"/>
    <w:multiLevelType w:val="hybridMultilevel"/>
    <w:tmpl w:val="434E6C92"/>
    <w:lvl w:ilvl="0" w:tplc="7C622BA6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i w:val="0"/>
        <w:iCs w:val="0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C33481"/>
    <w:multiLevelType w:val="multilevel"/>
    <w:tmpl w:val="CB18077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savePreviewPicture/>
  <w:hdrShapeDefaults>
    <o:shapedefaults v:ext="edit" spidmax="2049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55"/>
    <w:rsid w:val="000243F6"/>
    <w:rsid w:val="00082088"/>
    <w:rsid w:val="00086E45"/>
    <w:rsid w:val="00095DEA"/>
    <w:rsid w:val="00096368"/>
    <w:rsid w:val="000E536C"/>
    <w:rsid w:val="001041B7"/>
    <w:rsid w:val="00117ECD"/>
    <w:rsid w:val="00131070"/>
    <w:rsid w:val="00131930"/>
    <w:rsid w:val="001647D9"/>
    <w:rsid w:val="0020272A"/>
    <w:rsid w:val="002127F5"/>
    <w:rsid w:val="00241023"/>
    <w:rsid w:val="00251ED1"/>
    <w:rsid w:val="00283D9E"/>
    <w:rsid w:val="002E639A"/>
    <w:rsid w:val="002F2D09"/>
    <w:rsid w:val="003156E1"/>
    <w:rsid w:val="00324459"/>
    <w:rsid w:val="003963E8"/>
    <w:rsid w:val="003A1B32"/>
    <w:rsid w:val="00416F85"/>
    <w:rsid w:val="004251DB"/>
    <w:rsid w:val="00435319"/>
    <w:rsid w:val="00452C87"/>
    <w:rsid w:val="00462B8E"/>
    <w:rsid w:val="00494F52"/>
    <w:rsid w:val="004B1B28"/>
    <w:rsid w:val="004C6F2D"/>
    <w:rsid w:val="004D24C4"/>
    <w:rsid w:val="004D4350"/>
    <w:rsid w:val="004D7790"/>
    <w:rsid w:val="005155FA"/>
    <w:rsid w:val="005407FA"/>
    <w:rsid w:val="00574A15"/>
    <w:rsid w:val="005A7710"/>
    <w:rsid w:val="005B039D"/>
    <w:rsid w:val="005E4BAB"/>
    <w:rsid w:val="00617428"/>
    <w:rsid w:val="006502EA"/>
    <w:rsid w:val="00653C76"/>
    <w:rsid w:val="00670095"/>
    <w:rsid w:val="00690022"/>
    <w:rsid w:val="00697DD7"/>
    <w:rsid w:val="006C10EF"/>
    <w:rsid w:val="0072070B"/>
    <w:rsid w:val="007F240D"/>
    <w:rsid w:val="00804D69"/>
    <w:rsid w:val="00837594"/>
    <w:rsid w:val="008566CB"/>
    <w:rsid w:val="0089163F"/>
    <w:rsid w:val="008D0EE5"/>
    <w:rsid w:val="008D65E7"/>
    <w:rsid w:val="008F2C95"/>
    <w:rsid w:val="0091760C"/>
    <w:rsid w:val="009845FD"/>
    <w:rsid w:val="00987D18"/>
    <w:rsid w:val="009D0F25"/>
    <w:rsid w:val="00A54C27"/>
    <w:rsid w:val="00A93004"/>
    <w:rsid w:val="00A965DB"/>
    <w:rsid w:val="00AC2303"/>
    <w:rsid w:val="00AF1E42"/>
    <w:rsid w:val="00B101F9"/>
    <w:rsid w:val="00B628B2"/>
    <w:rsid w:val="00B735A9"/>
    <w:rsid w:val="00B862F2"/>
    <w:rsid w:val="00C21429"/>
    <w:rsid w:val="00C330C2"/>
    <w:rsid w:val="00C4087F"/>
    <w:rsid w:val="00C81212"/>
    <w:rsid w:val="00C97F5F"/>
    <w:rsid w:val="00CA7C6E"/>
    <w:rsid w:val="00CC579E"/>
    <w:rsid w:val="00D01715"/>
    <w:rsid w:val="00D05760"/>
    <w:rsid w:val="00D10005"/>
    <w:rsid w:val="00D55940"/>
    <w:rsid w:val="00D62D05"/>
    <w:rsid w:val="00D63C1A"/>
    <w:rsid w:val="00D83B47"/>
    <w:rsid w:val="00D91284"/>
    <w:rsid w:val="00D93C93"/>
    <w:rsid w:val="00DC62D5"/>
    <w:rsid w:val="00DD4D55"/>
    <w:rsid w:val="00DF29CD"/>
    <w:rsid w:val="00E12165"/>
    <w:rsid w:val="00E216D3"/>
    <w:rsid w:val="00E21A2D"/>
    <w:rsid w:val="00E41FBA"/>
    <w:rsid w:val="00E504A1"/>
    <w:rsid w:val="00E970A8"/>
    <w:rsid w:val="00EA583A"/>
    <w:rsid w:val="00EE4B41"/>
    <w:rsid w:val="00EE658F"/>
    <w:rsid w:val="00F16733"/>
    <w:rsid w:val="00F44F41"/>
    <w:rsid w:val="00F76EB4"/>
    <w:rsid w:val="00F9482C"/>
    <w:rsid w:val="00FA56C4"/>
    <w:rsid w:val="00FE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6D73401B"/>
  <w15:docId w15:val="{877231AA-13B5-41FF-954A-4469E142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D55"/>
    <w:pPr>
      <w:bidi/>
      <w:spacing w:after="0" w:line="240" w:lineRule="auto"/>
    </w:pPr>
    <w:rPr>
      <w:rFonts w:eastAsia="MS Mincho" w:cs="Nazanin"/>
    </w:rPr>
  </w:style>
  <w:style w:type="paragraph" w:styleId="Heading1">
    <w:name w:val="heading 1"/>
    <w:basedOn w:val="Normal"/>
    <w:next w:val="Normal"/>
    <w:link w:val="Heading1Char"/>
    <w:qFormat/>
    <w:rsid w:val="00AC2303"/>
    <w:pPr>
      <w:keepNext/>
      <w:keepLines/>
      <w:numPr>
        <w:numId w:val="1"/>
      </w:numPr>
      <w:spacing w:before="240" w:after="240"/>
      <w:ind w:left="714" w:hanging="357"/>
      <w:outlineLvl w:val="0"/>
    </w:pPr>
    <w:rPr>
      <w:rFonts w:eastAsiaTheme="majorEastAsia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DD4D55"/>
    <w:pPr>
      <w:keepNext/>
      <w:spacing w:before="240" w:after="6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90022"/>
    <w:pPr>
      <w:keepNext/>
      <w:keepLines/>
      <w:spacing w:before="120" w:after="120"/>
      <w:ind w:firstLine="567"/>
      <w:outlineLvl w:val="2"/>
    </w:pPr>
    <w:rPr>
      <w:rFonts w:asciiTheme="majorBidi" w:eastAsiaTheme="majorEastAsia" w:hAnsiTheme="majorBidi" w:cs="B Nazani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303"/>
    <w:rPr>
      <w:rFonts w:eastAsiaTheme="majorEastAsia" w:cs="Nazanin"/>
      <w:b/>
      <w:bCs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90022"/>
    <w:rPr>
      <w:rFonts w:asciiTheme="majorBidi" w:eastAsiaTheme="majorEastAsia" w:hAnsiTheme="majorBidi" w:cs="B Nazanin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DD4D55"/>
    <w:rPr>
      <w:rFonts w:eastAsia="MS Mincho" w:cs="Nazanin"/>
      <w:b/>
      <w:bCs/>
      <w:szCs w:val="26"/>
    </w:rPr>
  </w:style>
  <w:style w:type="paragraph" w:customStyle="1" w:styleId="Text">
    <w:name w:val="Text"/>
    <w:basedOn w:val="Normal"/>
    <w:link w:val="TextChar"/>
    <w:rsid w:val="00DD4D55"/>
    <w:pPr>
      <w:ind w:firstLine="340"/>
      <w:jc w:val="lowKashida"/>
    </w:pPr>
    <w:rPr>
      <w:sz w:val="20"/>
      <w:szCs w:val="22"/>
    </w:rPr>
  </w:style>
  <w:style w:type="character" w:customStyle="1" w:styleId="TextChar">
    <w:name w:val="Text Char"/>
    <w:link w:val="Text"/>
    <w:rsid w:val="00DD4D55"/>
    <w:rPr>
      <w:rFonts w:eastAsia="MS Mincho" w:cs="Nazanin"/>
      <w:sz w:val="20"/>
      <w:szCs w:val="22"/>
    </w:rPr>
  </w:style>
  <w:style w:type="paragraph" w:customStyle="1" w:styleId="Text1">
    <w:name w:val="Text1"/>
    <w:basedOn w:val="Text"/>
    <w:rsid w:val="00DD4D55"/>
    <w:pPr>
      <w:ind w:firstLine="0"/>
    </w:pPr>
  </w:style>
  <w:style w:type="paragraph" w:customStyle="1" w:styleId="Heading0">
    <w:name w:val="Heading 0"/>
    <w:basedOn w:val="Heading1"/>
    <w:rsid w:val="00DD4D55"/>
    <w:pPr>
      <w:keepLines w:val="0"/>
      <w:numPr>
        <w:numId w:val="0"/>
      </w:numPr>
      <w:spacing w:after="60"/>
    </w:pPr>
    <w:rPr>
      <w:rFonts w:eastAsia="MS Mincho"/>
      <w:kern w:val="32"/>
      <w:sz w:val="26"/>
      <w:szCs w:val="28"/>
    </w:rPr>
  </w:style>
  <w:style w:type="paragraph" w:customStyle="1" w:styleId="Author">
    <w:name w:val="Author"/>
    <w:basedOn w:val="Normal"/>
    <w:rsid w:val="00DD4D55"/>
    <w:pPr>
      <w:jc w:val="center"/>
    </w:pPr>
    <w:rPr>
      <w:sz w:val="22"/>
    </w:rPr>
  </w:style>
  <w:style w:type="paragraph" w:customStyle="1" w:styleId="Abstract2">
    <w:name w:val="Abstract2"/>
    <w:basedOn w:val="Text"/>
    <w:rsid w:val="00DD4D55"/>
    <w:rPr>
      <w:bCs/>
    </w:rPr>
  </w:style>
  <w:style w:type="paragraph" w:customStyle="1" w:styleId="Abstract">
    <w:name w:val="Abstract"/>
    <w:basedOn w:val="Text1"/>
    <w:rsid w:val="00DD4D55"/>
    <w:rPr>
      <w:bCs/>
    </w:rPr>
  </w:style>
  <w:style w:type="paragraph" w:styleId="Title">
    <w:name w:val="Title"/>
    <w:basedOn w:val="Normal"/>
    <w:link w:val="TitleChar"/>
    <w:qFormat/>
    <w:rsid w:val="00DD4D55"/>
    <w:pPr>
      <w:spacing w:before="480" w:after="60"/>
      <w:ind w:left="567" w:right="567"/>
      <w:jc w:val="center"/>
      <w:outlineLvl w:val="0"/>
    </w:pPr>
    <w:rPr>
      <w:b/>
      <w:bCs/>
      <w:kern w:val="28"/>
      <w:sz w:val="34"/>
      <w:szCs w:val="36"/>
    </w:rPr>
  </w:style>
  <w:style w:type="character" w:customStyle="1" w:styleId="TitleChar">
    <w:name w:val="Title Char"/>
    <w:basedOn w:val="DefaultParagraphFont"/>
    <w:link w:val="Title"/>
    <w:rsid w:val="00DD4D55"/>
    <w:rPr>
      <w:rFonts w:eastAsia="MS Mincho" w:cs="Nazanin"/>
      <w:b/>
      <w:bCs/>
      <w:kern w:val="28"/>
      <w:sz w:val="34"/>
      <w:szCs w:val="36"/>
    </w:rPr>
  </w:style>
  <w:style w:type="paragraph" w:customStyle="1" w:styleId="ENauthor">
    <w:name w:val="ENauthor"/>
    <w:basedOn w:val="Author"/>
    <w:rsid w:val="00DD4D55"/>
    <w:pPr>
      <w:bidi w:val="0"/>
    </w:pPr>
  </w:style>
  <w:style w:type="paragraph" w:customStyle="1" w:styleId="ENtitle">
    <w:name w:val="ENtitle"/>
    <w:basedOn w:val="Title"/>
    <w:rsid w:val="00DD4D55"/>
    <w:pPr>
      <w:bidi w:val="0"/>
    </w:pPr>
  </w:style>
  <w:style w:type="paragraph" w:customStyle="1" w:styleId="ENheading0">
    <w:name w:val="ENheading 0"/>
    <w:basedOn w:val="Heading0"/>
    <w:rsid w:val="00DD4D55"/>
    <w:pPr>
      <w:bidi w:val="0"/>
    </w:pPr>
  </w:style>
  <w:style w:type="paragraph" w:customStyle="1" w:styleId="ENabstract">
    <w:name w:val="ENabstract"/>
    <w:basedOn w:val="Abstract"/>
    <w:rsid w:val="00DD4D55"/>
    <w:pPr>
      <w:bidi w:val="0"/>
    </w:pPr>
  </w:style>
  <w:style w:type="paragraph" w:customStyle="1" w:styleId="ENabrstract2">
    <w:name w:val="ENabrstract2"/>
    <w:basedOn w:val="Abstract2"/>
    <w:rsid w:val="00DD4D55"/>
    <w:pPr>
      <w:bidi w:val="0"/>
    </w:pPr>
  </w:style>
  <w:style w:type="paragraph" w:styleId="FootnoteText">
    <w:name w:val="footnote text"/>
    <w:basedOn w:val="Normal"/>
    <w:link w:val="FootnoteTextChar"/>
    <w:semiHidden/>
    <w:rsid w:val="00DD4D55"/>
    <w:pPr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D4D55"/>
    <w:rPr>
      <w:rFonts w:eastAsia="MS Mincho" w:cs="Nazanin"/>
      <w:sz w:val="18"/>
      <w:szCs w:val="20"/>
    </w:rPr>
  </w:style>
  <w:style w:type="character" w:styleId="FootnoteReference">
    <w:name w:val="footnote reference"/>
    <w:semiHidden/>
    <w:rsid w:val="00DD4D55"/>
    <w:rPr>
      <w:rFonts w:cs="Nazanin"/>
      <w:vertAlign w:val="superscript"/>
      <w:lang w:bidi="fa-IR"/>
    </w:rPr>
  </w:style>
  <w:style w:type="paragraph" w:customStyle="1" w:styleId="BulletedText">
    <w:name w:val="Bulleted Text"/>
    <w:basedOn w:val="Text1"/>
    <w:rsid w:val="00DD4D55"/>
    <w:pPr>
      <w:numPr>
        <w:numId w:val="3"/>
      </w:numPr>
    </w:pPr>
  </w:style>
  <w:style w:type="paragraph" w:customStyle="1" w:styleId="FigureCaption">
    <w:name w:val="Figure Caption"/>
    <w:basedOn w:val="Normal"/>
    <w:rsid w:val="00DD4D55"/>
    <w:pPr>
      <w:jc w:val="center"/>
    </w:pPr>
    <w:rPr>
      <w:b/>
      <w:bCs/>
      <w:sz w:val="18"/>
      <w:szCs w:val="20"/>
    </w:rPr>
  </w:style>
  <w:style w:type="paragraph" w:styleId="Caption">
    <w:name w:val="caption"/>
    <w:basedOn w:val="Normal"/>
    <w:next w:val="Normal"/>
    <w:qFormat/>
    <w:rsid w:val="00DD4D55"/>
    <w:pPr>
      <w:keepLines/>
      <w:widowControl w:val="0"/>
      <w:spacing w:before="60" w:after="60" w:line="228" w:lineRule="auto"/>
      <w:jc w:val="center"/>
    </w:pPr>
    <w:rPr>
      <w:rFonts w:cs="Yagut"/>
      <w:bCs/>
      <w:sz w:val="17"/>
      <w:szCs w:val="20"/>
      <w:lang w:bidi="ar-SA"/>
    </w:rPr>
  </w:style>
  <w:style w:type="paragraph" w:customStyle="1" w:styleId="Equation">
    <w:name w:val="Equation"/>
    <w:next w:val="Normal"/>
    <w:rsid w:val="00DD4D55"/>
    <w:pPr>
      <w:spacing w:before="60" w:after="60" w:line="240" w:lineRule="auto"/>
      <w:ind w:left="170" w:hanging="170"/>
    </w:pPr>
    <w:rPr>
      <w:rFonts w:eastAsia="MS Mincho" w:cs="Nazanin"/>
      <w:sz w:val="20"/>
      <w:szCs w:val="22"/>
      <w:lang w:bidi="ar-SA"/>
    </w:rPr>
  </w:style>
  <w:style w:type="paragraph" w:customStyle="1" w:styleId="REF">
    <w:name w:val="REF"/>
    <w:basedOn w:val="Normal"/>
    <w:rsid w:val="00DD4D55"/>
    <w:pPr>
      <w:numPr>
        <w:numId w:val="6"/>
      </w:numPr>
      <w:jc w:val="both"/>
    </w:pPr>
    <w:rPr>
      <w:sz w:val="18"/>
      <w:szCs w:val="20"/>
    </w:rPr>
  </w:style>
  <w:style w:type="paragraph" w:customStyle="1" w:styleId="ENREF">
    <w:name w:val="EN_REF"/>
    <w:basedOn w:val="REF"/>
    <w:rsid w:val="00DD4D55"/>
    <w:pPr>
      <w:bidi w:val="0"/>
    </w:pPr>
  </w:style>
  <w:style w:type="paragraph" w:customStyle="1" w:styleId="FigureText">
    <w:name w:val="Figure Text"/>
    <w:basedOn w:val="Normal"/>
    <w:rsid w:val="00DD4D55"/>
    <w:pPr>
      <w:jc w:val="center"/>
    </w:pPr>
    <w:rPr>
      <w:sz w:val="16"/>
      <w:szCs w:val="18"/>
    </w:rPr>
  </w:style>
  <w:style w:type="paragraph" w:styleId="EndnoteText">
    <w:name w:val="endnote text"/>
    <w:basedOn w:val="Normal"/>
    <w:link w:val="EndnoteTextChar"/>
    <w:semiHidden/>
    <w:rsid w:val="00DD4D55"/>
    <w:pPr>
      <w:widowControl w:val="0"/>
      <w:spacing w:line="240" w:lineRule="exact"/>
      <w:ind w:firstLine="284"/>
      <w:jc w:val="both"/>
    </w:pPr>
    <w:rPr>
      <w:rFonts w:cs="Yagut"/>
      <w:sz w:val="20"/>
      <w:szCs w:val="22"/>
      <w:lang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DD4D55"/>
    <w:rPr>
      <w:rFonts w:eastAsia="MS Mincho" w:cs="Yagut"/>
      <w:sz w:val="20"/>
      <w:szCs w:val="22"/>
      <w:lang w:bidi="ar-SA"/>
    </w:rPr>
  </w:style>
  <w:style w:type="character" w:styleId="EndnoteReference">
    <w:name w:val="endnote reference"/>
    <w:semiHidden/>
    <w:rsid w:val="00DD4D55"/>
    <w:rPr>
      <w:szCs w:val="18"/>
      <w:vertAlign w:val="superscript"/>
    </w:rPr>
  </w:style>
  <w:style w:type="character" w:styleId="Hyperlink">
    <w:name w:val="Hyperlink"/>
    <w:rsid w:val="00DD4D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D4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D55"/>
    <w:rPr>
      <w:rFonts w:eastAsia="MS Mincho" w:cs="Nazanin"/>
    </w:rPr>
  </w:style>
  <w:style w:type="paragraph" w:styleId="Footer">
    <w:name w:val="footer"/>
    <w:basedOn w:val="Normal"/>
    <w:link w:val="FooterChar"/>
    <w:uiPriority w:val="99"/>
    <w:rsid w:val="00DD4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D55"/>
    <w:rPr>
      <w:rFonts w:eastAsia="MS Mincho" w:cs="Nazanin"/>
    </w:rPr>
  </w:style>
  <w:style w:type="character" w:customStyle="1" w:styleId="apple-converted-space">
    <w:name w:val="apple-converted-space"/>
    <w:rsid w:val="00DD4D55"/>
  </w:style>
  <w:style w:type="table" w:styleId="TableGrid">
    <w:name w:val="Table Grid"/>
    <w:basedOn w:val="TableNormal"/>
    <w:rsid w:val="00DD4D55"/>
    <w:pPr>
      <w:spacing w:after="0" w:line="240" w:lineRule="auto"/>
    </w:pPr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5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40"/>
    <w:rPr>
      <w:rFonts w:ascii="Tahoma" w:eastAsia="MS Mincho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494F52"/>
    <w:rPr>
      <w:rFonts w:ascii="NimbusRomNo9L-Regu" w:hAnsi="NimbusRomNo9L-Regu" w:hint="default"/>
      <w:b w:val="0"/>
      <w:bCs w:val="0"/>
      <w:i w:val="0"/>
      <w:iCs w:val="0"/>
      <w:color w:val="00000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62D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://www.omg.org/cgi-bin/doc?ptc/2003-08-02" TargetMode="Externa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70F6F00-A5BB-4E3F-8D41-606FAD77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Yaser Damchi</cp:lastModifiedBy>
  <cp:revision>14</cp:revision>
  <cp:lastPrinted>2016-08-02T14:33:00Z</cp:lastPrinted>
  <dcterms:created xsi:type="dcterms:W3CDTF">2022-09-20T04:02:00Z</dcterms:created>
  <dcterms:modified xsi:type="dcterms:W3CDTF">2023-08-22T04:53:00Z</dcterms:modified>
</cp:coreProperties>
</file>